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8D" w:rsidRPr="00825DE4" w:rsidRDefault="000C2E8D" w:rsidP="000C2E8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25DE4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๔</w:t>
      </w:r>
    </w:p>
    <w:p w:rsidR="004867A1" w:rsidRPr="00825DE4" w:rsidRDefault="000C2E8D" w:rsidP="00825DE4">
      <w:pPr>
        <w:spacing w:after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25DE4">
        <w:rPr>
          <w:rFonts w:ascii="TH SarabunPSK" w:hAnsi="TH SarabunPSK" w:cs="TH SarabunPSK" w:hint="cs"/>
          <w:b/>
          <w:bCs/>
          <w:sz w:val="36"/>
          <w:szCs w:val="36"/>
          <w:cs/>
        </w:rPr>
        <w:t>ยุทธศาสตร์และแนวทางการพัฒนาในช่วงสามปี</w:t>
      </w:r>
    </w:p>
    <w:p w:rsidR="00825DE4" w:rsidRPr="00532659" w:rsidRDefault="00603947" w:rsidP="00825DE4">
      <w:pPr>
        <w:pStyle w:val="6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๔.๑</w:t>
      </w:r>
      <w:r w:rsidR="00825DE4" w:rsidRPr="00532659">
        <w:rPr>
          <w:rFonts w:ascii="TH SarabunPSK" w:hAnsi="TH SarabunPSK" w:cs="TH SarabunPSK"/>
          <w:sz w:val="36"/>
          <w:szCs w:val="36"/>
        </w:rPr>
        <w:t xml:space="preserve"> </w:t>
      </w:r>
      <w:r w:rsidR="00825DE4" w:rsidRPr="00532659">
        <w:rPr>
          <w:rFonts w:ascii="TH SarabunPSK" w:hAnsi="TH SarabunPSK" w:cs="TH SarabunPSK"/>
          <w:sz w:val="36"/>
          <w:szCs w:val="36"/>
          <w:cs/>
        </w:rPr>
        <w:t>วิสัยทัศน์การพัฒนา  (</w:t>
      </w:r>
      <w:r w:rsidR="00825DE4" w:rsidRPr="00532659">
        <w:rPr>
          <w:rFonts w:ascii="TH SarabunPSK" w:hAnsi="TH SarabunPSK" w:cs="TH SarabunPSK"/>
          <w:sz w:val="36"/>
          <w:szCs w:val="36"/>
        </w:rPr>
        <w:t>VISION)</w:t>
      </w:r>
      <w:r w:rsidR="00825DE4">
        <w:rPr>
          <w:rFonts w:ascii="TH SarabunPSK" w:hAnsi="TH SarabunPSK" w:cs="TH SarabunPSK"/>
          <w:sz w:val="36"/>
          <w:szCs w:val="36"/>
        </w:rPr>
        <w:t xml:space="preserve"> </w:t>
      </w:r>
      <w:r w:rsidR="00825DE4">
        <w:rPr>
          <w:rFonts w:ascii="TH SarabunPSK" w:hAnsi="TH SarabunPSK" w:cs="TH SarabunPSK" w:hint="cs"/>
          <w:sz w:val="36"/>
          <w:szCs w:val="36"/>
          <w:cs/>
        </w:rPr>
        <w:t>ในการพัฒนาองค์การบริหารส่วนตำบลตาลเนิ้ง</w:t>
      </w:r>
    </w:p>
    <w:p w:rsidR="00825DE4" w:rsidRPr="00825DE4" w:rsidRDefault="00825DE4" w:rsidP="00825DE4">
      <w:pPr>
        <w:pStyle w:val="6"/>
        <w:ind w:firstLine="720"/>
        <w:rPr>
          <w:rFonts w:ascii="TH SarabunPSK" w:hAnsi="TH SarabunPSK" w:cs="TH SarabunPSK"/>
          <w:i/>
          <w:iCs/>
          <w:sz w:val="36"/>
          <w:szCs w:val="36"/>
        </w:rPr>
      </w:pPr>
      <w:r w:rsidRPr="00532659">
        <w:rPr>
          <w:rFonts w:ascii="TH SarabunPSK" w:hAnsi="TH SarabunPSK" w:cs="TH SarabunPSK"/>
          <w:sz w:val="36"/>
          <w:szCs w:val="36"/>
        </w:rPr>
        <w:t>“</w:t>
      </w:r>
      <w:r w:rsidRPr="00825DE4">
        <w:rPr>
          <w:rFonts w:ascii="TH SarabunPSK" w:hAnsi="TH SarabunPSK" w:cs="TH SarabunPSK" w:hint="cs"/>
          <w:i/>
          <w:iCs/>
          <w:sz w:val="36"/>
          <w:szCs w:val="36"/>
          <w:cs/>
        </w:rPr>
        <w:t>พัฒนาคุณภาพชีวิต  บนแนวคิดเศรษฐกิจพอเพียง</w:t>
      </w:r>
    </w:p>
    <w:p w:rsidR="00825DE4" w:rsidRPr="00532659" w:rsidRDefault="00825DE4" w:rsidP="00825DE4">
      <w:pPr>
        <w:pStyle w:val="6"/>
        <w:spacing w:after="240"/>
        <w:ind w:firstLine="720"/>
        <w:rPr>
          <w:rFonts w:ascii="TH SarabunPSK" w:hAnsi="TH SarabunPSK" w:cs="TH SarabunPSK"/>
          <w:sz w:val="36"/>
          <w:szCs w:val="36"/>
        </w:rPr>
      </w:pPr>
      <w:r w:rsidRPr="00825DE4">
        <w:rPr>
          <w:rFonts w:ascii="TH SarabunPSK" w:hAnsi="TH SarabunPSK" w:cs="TH SarabunPSK" w:hint="cs"/>
          <w:i/>
          <w:iCs/>
          <w:sz w:val="36"/>
          <w:szCs w:val="36"/>
          <w:cs/>
        </w:rPr>
        <w:t>เพียบพร้อมสาธารณูปการ  บริหารงานตามหลักธรรมาภิบาล</w:t>
      </w:r>
      <w:r w:rsidRPr="00532659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532659">
        <w:rPr>
          <w:rFonts w:ascii="TH SarabunPSK" w:hAnsi="TH SarabunPSK" w:cs="TH SarabunPSK"/>
        </w:rPr>
        <w:t>”</w:t>
      </w:r>
    </w:p>
    <w:p w:rsidR="00825DE4" w:rsidRPr="00532659" w:rsidRDefault="00825DE4" w:rsidP="00A15F6B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32659">
        <w:rPr>
          <w:rFonts w:ascii="TH SarabunPSK" w:hAnsi="TH SarabunPSK" w:cs="TH SarabunPSK"/>
          <w:b/>
          <w:bCs/>
          <w:sz w:val="36"/>
          <w:szCs w:val="36"/>
          <w:cs/>
        </w:rPr>
        <w:t>พันธกิจ</w:t>
      </w:r>
      <w:r w:rsidRPr="00532659">
        <w:rPr>
          <w:rFonts w:ascii="TH SarabunPSK" w:hAnsi="TH SarabunPSK" w:cs="TH SarabunPSK"/>
          <w:b/>
          <w:bCs/>
          <w:sz w:val="36"/>
          <w:szCs w:val="36"/>
        </w:rPr>
        <w:t xml:space="preserve">  (MISSION)</w:t>
      </w:r>
    </w:p>
    <w:p w:rsidR="00825DE4" w:rsidRPr="00603947" w:rsidRDefault="00825DE4" w:rsidP="0060394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3947">
        <w:rPr>
          <w:rFonts w:ascii="TH SarabunPSK" w:hAnsi="TH SarabunPSK" w:cs="TH SarabunPSK" w:hint="cs"/>
          <w:sz w:val="32"/>
          <w:szCs w:val="32"/>
          <w:cs/>
        </w:rPr>
        <w:t>จัดให้มี</w:t>
      </w:r>
      <w:r w:rsidRPr="00603947">
        <w:rPr>
          <w:rFonts w:ascii="TH SarabunPSK" w:hAnsi="TH SarabunPSK" w:cs="TH SarabunPSK"/>
          <w:sz w:val="32"/>
          <w:szCs w:val="32"/>
          <w:cs/>
        </w:rPr>
        <w:t>โครงสร้างพื้นฐาน</w:t>
      </w:r>
      <w:r w:rsidRPr="00603947">
        <w:rPr>
          <w:rFonts w:ascii="TH SarabunPSK" w:hAnsi="TH SarabunPSK" w:cs="TH SarabunPSK" w:hint="cs"/>
          <w:sz w:val="32"/>
          <w:szCs w:val="32"/>
          <w:cs/>
        </w:rPr>
        <w:t>ทีดีมีคุณภาพ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จัดให้มีการส่งเสริมอาชีพ พัฒนาคุณภาพชีวิต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</w:t>
      </w:r>
      <w:r w:rsidRPr="00532659">
        <w:rPr>
          <w:rFonts w:ascii="TH SarabunPSK" w:hAnsi="TH SarabunPSK" w:cs="TH SarabunPSK"/>
          <w:sz w:val="32"/>
          <w:szCs w:val="32"/>
          <w:cs/>
        </w:rPr>
        <w:t>การอนุรักษ์ทรัพยากรธรรมชาติและสิ่งแวดล้อมแบบยั่งยืน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จัดให้มีการพัฒนาด้านการบริหารจัดการที่ดี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</w:t>
      </w:r>
      <w:r w:rsidRPr="00532659">
        <w:rPr>
          <w:rFonts w:ascii="TH SarabunPSK" w:hAnsi="TH SarabunPSK" w:cs="TH SarabunPSK"/>
          <w:sz w:val="32"/>
          <w:szCs w:val="32"/>
          <w:cs/>
        </w:rPr>
        <w:t>ส่งเสริม</w:t>
      </w:r>
      <w:r>
        <w:rPr>
          <w:rFonts w:ascii="TH SarabunPSK" w:hAnsi="TH SarabunPSK" w:cs="TH SarabunPSK" w:hint="cs"/>
          <w:sz w:val="32"/>
          <w:szCs w:val="32"/>
          <w:cs/>
        </w:rPr>
        <w:t>กลุ่มอาชีพ</w:t>
      </w:r>
      <w:r w:rsidRPr="00532659">
        <w:rPr>
          <w:rFonts w:ascii="TH SarabunPSK" w:hAnsi="TH SarabunPSK" w:cs="TH SarabunPSK"/>
          <w:sz w:val="32"/>
          <w:szCs w:val="32"/>
          <w:cs/>
        </w:rPr>
        <w:t>สตรี  เด็ก  เยาวชน  ผู้สูงอายุ  ผู้พิการ  และผู้ติดเชื้อเอดส์</w:t>
      </w:r>
    </w:p>
    <w:p w:rsidR="00825DE4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จัดให้มีการส่งเสริมศิลปวัฒนธรรม ศาสนา จารีตประเพณี และ</w:t>
      </w:r>
      <w:r w:rsidRPr="00532659">
        <w:rPr>
          <w:rFonts w:ascii="TH SarabunPSK" w:hAnsi="TH SarabunPSK" w:cs="TH SarabunPSK"/>
          <w:sz w:val="32"/>
          <w:szCs w:val="32"/>
          <w:cs/>
        </w:rPr>
        <w:t>ภูมิปัญญาท้องถิ่น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จัดให้มีการจัดระเบียบชุมชน และการรักษาความสงบเรียบร้อย</w:t>
      </w:r>
    </w:p>
    <w:p w:rsidR="00825DE4" w:rsidRPr="00532659" w:rsidRDefault="00825DE4" w:rsidP="00A15F6B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32659">
        <w:rPr>
          <w:rFonts w:ascii="TH SarabunPSK" w:hAnsi="TH SarabunPSK" w:cs="TH SarabunPSK"/>
          <w:b/>
          <w:bCs/>
          <w:sz w:val="36"/>
          <w:szCs w:val="36"/>
          <w:cs/>
        </w:rPr>
        <w:t>จุดมุ่งหมาย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การพัฒนา</w:t>
      </w:r>
      <w:r w:rsidRPr="00532659">
        <w:rPr>
          <w:rFonts w:ascii="TH SarabunPSK" w:hAnsi="TH SarabunPSK" w:cs="TH SarabunPSK"/>
          <w:b/>
          <w:bCs/>
          <w:sz w:val="36"/>
          <w:szCs w:val="36"/>
        </w:rPr>
        <w:t xml:space="preserve"> (GOALS)</w:t>
      </w:r>
    </w:p>
    <w:p w:rsidR="00825DE4" w:rsidRPr="00603947" w:rsidRDefault="00825DE4" w:rsidP="00603947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3947">
        <w:rPr>
          <w:rFonts w:ascii="TH SarabunPSK" w:hAnsi="TH SarabunPSK" w:cs="TH SarabunPSK" w:hint="cs"/>
          <w:sz w:val="32"/>
          <w:szCs w:val="32"/>
          <w:cs/>
        </w:rPr>
        <w:t>ก่อสร้าง ปรับปรุง ซ่อมแซม พัฒนาโครงสร้างพื้นฐานให้ได้มาตรฐานเพียงพอต่อความต้องการของประชาชน เพื่อรองรับการขยายตัวของชุมชนให้มีความเจริญยิ่งขึ้น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ปรับปรุง ส่งเสริม พัฒนาอาชีพ การศึกษา สาธารณสุข สงเคราะห์ เพื่อยกระดับคุณภาพชีวิตของประชาชนให้ดีขึ้นพร้อมกับมีสุขภาพ พลานามัย แข็งแรงสมบูรณ์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 อนุรักษ์ เพิ่มพูนการเรียนรู้ของชุมชนและกิจกรรมทางศาสนา พร้อมธำรงไว้ซึ่งศิลปวัฒนธรรม จารีตประเพณี และภูมิปัญญาท้องถิ่นให้คงสืบต่อไป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ส่งเสริมการพัฒนา ปรับปรุงการมีส่วนร่วมในการจัดระเบียบชุมชน และการรักษาความสงบเรียบร้อย การสร้างความมั่นคงเพื่อความปลอดภัยในชีวิตและทรัพย์สินของประชาชน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 พัฒนา การบริหารจัดการที่ดีให้มีประสิทธิภาพ ลดขั้นตอนและระยะเวลาในการปฏิบัติงานเพื่อให้ประชาชนได้รับบริการอย่างรวดเร็วถูกต้องเป็นธรรม และเข้ามามีส่วนร่วมในการพัฒนาท้องถิ่น</w:t>
      </w:r>
    </w:p>
    <w:p w:rsidR="00825DE4" w:rsidRPr="00532659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 การบริหารจัดการ</w:t>
      </w:r>
      <w:r w:rsidRPr="00532659">
        <w:rPr>
          <w:rFonts w:ascii="TH SarabunPSK" w:hAnsi="TH SarabunPSK" w:cs="TH SarabunPSK"/>
          <w:sz w:val="32"/>
          <w:szCs w:val="32"/>
          <w:cs/>
        </w:rPr>
        <w:t>ทรัพยากรธรรมชาติและสิ่งแวดล้อมได้รับการบริหารจัดการที่ยั่งยืน</w:t>
      </w:r>
    </w:p>
    <w:p w:rsidR="000C2E8D" w:rsidRDefault="00825DE4" w:rsidP="00A15F6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๔.๒ ยุทธศาสตร์และแนวทางการพัฒนาท้องถิ่น</w:t>
      </w:r>
    </w:p>
    <w:p w:rsidR="00825DE4" w:rsidRPr="00867AFA" w:rsidRDefault="0006199A" w:rsidP="00A15F6B">
      <w:pPr>
        <w:tabs>
          <w:tab w:val="left" w:pos="6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.1pt;margin-top:5pt;width:14.4pt;height:11.3pt;z-index:251658240">
            <v:shadow on="t" offset="3pt" offset2="2pt"/>
          </v:shape>
        </w:pict>
      </w:r>
      <w:r w:rsidR="00825DE4">
        <w:rPr>
          <w:rFonts w:ascii="TH SarabunPSK" w:hAnsi="TH SarabunPSK" w:cs="TH SarabunPSK"/>
          <w:sz w:val="32"/>
          <w:szCs w:val="32"/>
        </w:rPr>
        <w:tab/>
      </w:r>
      <w:r w:rsidR="00825DE4" w:rsidRPr="00867AFA">
        <w:rPr>
          <w:rFonts w:ascii="TH SarabunPSK" w:hAnsi="TH SarabunPSK" w:cs="TH SarabunPSK" w:hint="cs"/>
          <w:b/>
          <w:bCs/>
          <w:sz w:val="32"/>
          <w:szCs w:val="32"/>
          <w:cs/>
        </w:rPr>
        <w:t>ด้านโครงสร้างพื้นฐาน</w:t>
      </w:r>
      <w:r w:rsidR="00E87EAB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และการสาธารณูปโภค</w:t>
      </w:r>
    </w:p>
    <w:p w:rsidR="00825DE4" w:rsidRPr="00867AFA" w:rsidRDefault="0006199A" w:rsidP="00A15F6B">
      <w:pPr>
        <w:tabs>
          <w:tab w:val="left" w:pos="651"/>
          <w:tab w:val="left" w:pos="1202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left:0;text-align:left;margin-left:33.65pt;margin-top:5.6pt;width:7.15pt;height:7.15pt;z-index:251659264" fillcolor="black [3200]" strokecolor="#f2f2f2 [3041]" strokeweight="3pt">
            <v:shadow on="t" type="perspective" color="#7f7f7f [1601]" opacity=".5" offset="1pt" offset2="-1pt"/>
          </v:rect>
        </w:pict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/>
          <w:sz w:val="32"/>
          <w:szCs w:val="32"/>
          <w:cs/>
        </w:rPr>
        <w:tab/>
      </w:r>
      <w:r w:rsidR="00825DE4" w:rsidRPr="00867AFA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825DE4" w:rsidRDefault="0006199A" w:rsidP="00A15F6B">
      <w:pPr>
        <w:tabs>
          <w:tab w:val="left" w:pos="651"/>
          <w:tab w:val="left" w:pos="1202"/>
          <w:tab w:val="left" w:pos="161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28" style="position:absolute;left:0;text-align:left;margin-left:59.95pt;margin-top:7.7pt;width:7.15pt;height:7.15pt;z-index:251660288"/>
        </w:pict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>ให้ประชาชนได้รับการบริการ การใช้ถนนที่ดี มีมาตรฐานสะดวกสบายในการสัญจรไปมา</w:t>
      </w:r>
    </w:p>
    <w:p w:rsidR="00825DE4" w:rsidRDefault="0006199A" w:rsidP="00A15F6B">
      <w:pPr>
        <w:tabs>
          <w:tab w:val="left" w:pos="651"/>
          <w:tab w:val="left" w:pos="1202"/>
          <w:tab w:val="left" w:pos="1615"/>
        </w:tabs>
        <w:spacing w:after="0"/>
        <w:jc w:val="thaiDistribute"/>
        <w:rPr>
          <w:rFonts w:ascii="TH SarabunPSK" w:hAnsi="TH SarabunPSK" w:cs="TH SarabunPSK"/>
          <w:spacing w:val="-20"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oval id="_x0000_s1029" style="position:absolute;left:0;text-align:left;margin-left:60.25pt;margin-top:5.35pt;width:7.15pt;height:7.15pt;z-index:251661312"/>
        </w:pict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 xml:space="preserve">คู คลอง ทางระบายน้ำไหล ถ่ายเทได้สะดวก </w:t>
      </w:r>
      <w:r w:rsidR="00825DE4" w:rsidRPr="00825DE4">
        <w:rPr>
          <w:rFonts w:ascii="TH SarabunPSK" w:hAnsi="TH SarabunPSK" w:cs="TH SarabunPSK" w:hint="cs"/>
          <w:spacing w:val="-20"/>
          <w:sz w:val="32"/>
          <w:szCs w:val="32"/>
          <w:cs/>
        </w:rPr>
        <w:t>น้ำไม่ท่วมขัง และปลอดภัยจากพาหะนำโรคต่างๆ</w:t>
      </w:r>
    </w:p>
    <w:p w:rsidR="00867AFA" w:rsidRPr="00867AFA" w:rsidRDefault="0006199A" w:rsidP="00A15F6B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6199A">
        <w:rPr>
          <w:rFonts w:ascii="TH SarabunPSK" w:hAnsi="TH SarabunPSK" w:cs="TH SarabunPSK"/>
          <w:noProof/>
          <w:spacing w:val="-20"/>
          <w:sz w:val="32"/>
          <w:szCs w:val="32"/>
        </w:rPr>
        <w:pict>
          <v:oval id="_x0000_s1031" style="position:absolute;left:0;text-align:left;margin-left:59.95pt;margin-top:6.45pt;width:7.15pt;height:7.15pt;z-index:251662336"/>
        </w:pict>
      </w:r>
      <w:r w:rsidR="00867AFA">
        <w:rPr>
          <w:rFonts w:ascii="TH SarabunPSK" w:hAnsi="TH SarabunPSK" w:cs="TH SarabunPSK"/>
          <w:spacing w:val="-20"/>
          <w:sz w:val="32"/>
          <w:szCs w:val="32"/>
        </w:rPr>
        <w:tab/>
      </w:r>
      <w:r w:rsidR="00867AFA">
        <w:rPr>
          <w:rFonts w:ascii="TH SarabunPSK" w:hAnsi="TH SarabunPSK" w:cs="TH SarabunPSK"/>
          <w:spacing w:val="-20"/>
          <w:sz w:val="32"/>
          <w:szCs w:val="32"/>
        </w:rPr>
        <w:tab/>
      </w:r>
      <w:r w:rsidR="005B547D">
        <w:rPr>
          <w:rFonts w:ascii="TH SarabunPSK" w:hAnsi="TH SarabunPSK" w:cs="TH SarabunPSK"/>
          <w:spacing w:val="-20"/>
          <w:sz w:val="32"/>
          <w:szCs w:val="32"/>
        </w:rPr>
        <w:t xml:space="preserve">   </w:t>
      </w:r>
      <w:r w:rsidR="00867AFA" w:rsidRPr="00867AFA">
        <w:rPr>
          <w:rFonts w:ascii="TH SarabunPSK" w:hAnsi="TH SarabunPSK" w:cs="TH SarabunPSK" w:hint="cs"/>
          <w:sz w:val="32"/>
          <w:szCs w:val="32"/>
          <w:cs/>
        </w:rPr>
        <w:t>มีการพัฒนาระบบสา</w:t>
      </w:r>
      <w:r w:rsidR="00867AFA">
        <w:rPr>
          <w:rFonts w:ascii="TH SarabunPSK" w:hAnsi="TH SarabunPSK" w:cs="TH SarabunPSK" w:hint="cs"/>
          <w:sz w:val="32"/>
          <w:szCs w:val="32"/>
          <w:cs/>
        </w:rPr>
        <w:t>ธารณูปโภคและการสาธารณูปการในพื้นที่อย่างทั่วถึง และมีประสิทธิภาพ</w:t>
      </w:r>
    </w:p>
    <w:p w:rsidR="00867AFA" w:rsidRPr="00867AFA" w:rsidRDefault="0006199A" w:rsidP="00A15F6B">
      <w:pPr>
        <w:tabs>
          <w:tab w:val="left" w:pos="651"/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032" style="position:absolute;left:0;text-align:left;margin-left:32.25pt;margin-top:7.55pt;width:7.15pt;height:7.15pt;z-index:251663360" fillcolor="black [3200]" strokecolor="#f2f2f2 [3041]" strokeweight="3pt">
            <v:shadow on="t" type="perspective" color="#7f7f7f [1601]" opacity=".5" offset="1pt" offset2="-1pt"/>
          </v:rect>
        </w:pict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 w:rsidRPr="00867AFA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867AFA" w:rsidRDefault="0006199A" w:rsidP="00A15F6B">
      <w:pPr>
        <w:tabs>
          <w:tab w:val="left" w:pos="651"/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3" style="position:absolute;left:0;text-align:left;margin-left:56.55pt;margin-top:5.85pt;width:7.15pt;height:7.15pt;z-index:251664384"/>
        </w:pict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 w:hint="cs"/>
          <w:sz w:val="32"/>
          <w:szCs w:val="32"/>
          <w:cs/>
        </w:rPr>
        <w:t xml:space="preserve">  เพื่อให้ประชาชนในเขตพื้นที่ อบต. และผู้สัญจรไปมา ได้รับความสะดวกสบายในการคมนาคมขนส่ง</w:t>
      </w:r>
    </w:p>
    <w:p w:rsidR="00825DE4" w:rsidRDefault="0006199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oval id="_x0000_s1034" style="position:absolute;left:0;text-align:left;margin-left:56.55pt;margin-top:6.35pt;width:7.15pt;height:7.15pt;z-index:251665408"/>
        </w:pict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 w:hint="cs"/>
          <w:sz w:val="32"/>
          <w:szCs w:val="32"/>
          <w:cs/>
        </w:rPr>
        <w:t xml:space="preserve">  เพื่อให้ประชาชนในเขตพื้นที่ อบต. ปลอดภัยจากพาหะนำโรคต่าง ๆ </w:t>
      </w:r>
    </w:p>
    <w:p w:rsidR="00867AFA" w:rsidRDefault="0006199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6" style="position:absolute;left:0;text-align:left;margin-left:32.25pt;margin-top:26.5pt;width:7.15pt;height:7.15pt;z-index:251667456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35" style="position:absolute;left:0;text-align:left;margin-left:56.55pt;margin-top:6.3pt;width:7.15pt;height:7.15pt;z-index:251666432"/>
        </w:pict>
      </w:r>
      <w:r w:rsidR="00867AFA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เพื่อให้ประชาชนมีระบบสาธารณูปโภค และสาธารณูปการใช้อย่างทั่วถึง และมีประสิทธิภาพ</w:t>
      </w:r>
    </w:p>
    <w:p w:rsidR="00867AFA" w:rsidRDefault="00867AF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87E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แนวทางการพัฒนา </w:t>
      </w:r>
    </w:p>
    <w:p w:rsidR="00E87EAB" w:rsidRDefault="0006199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37" style="position:absolute;left:0;text-align:left;margin-left:56.55pt;margin-top:5.15pt;width:7.15pt;height:7.15pt;z-index:251668480"/>
        </w:pict>
      </w:r>
      <w:r w:rsidR="00E87E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87EAB">
        <w:rPr>
          <w:rFonts w:ascii="TH SarabunPSK" w:hAnsi="TH SarabunPSK" w:cs="TH SarabunPSK" w:hint="cs"/>
          <w:sz w:val="32"/>
          <w:szCs w:val="32"/>
          <w:cs/>
        </w:rPr>
        <w:t>แนวทางการก่อสร้างปรับปรุง และพัฒนาระบบคมนาคม</w:t>
      </w:r>
    </w:p>
    <w:p w:rsidR="00E87EAB" w:rsidRDefault="0006199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8" style="position:absolute;left:0;text-align:left;margin-left:56.55pt;margin-top:6.2pt;width:7.15pt;height:7.15pt;z-index:251669504"/>
        </w:pict>
      </w:r>
      <w:r w:rsidR="00E87EAB">
        <w:rPr>
          <w:rFonts w:ascii="TH SarabunPSK" w:hAnsi="TH SarabunPSK" w:cs="TH SarabunPSK"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แนวทางการปรับปรุง ซ่อมแซม ขยายเขตดูแลระบบประปาหมู่บ้าน</w:t>
      </w:r>
    </w:p>
    <w:p w:rsidR="00E87EAB" w:rsidRDefault="0006199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0" style="position:absolute;left:0;text-align:left;margin-left:56.55pt;margin-top:32.25pt;width:7.15pt;height:7.15pt;z-index:25167155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39" style="position:absolute;left:0;text-align:left;margin-left:56.55pt;margin-top:6.45pt;width:7.15pt;height:7.15pt;z-index:251670528"/>
        </w:pict>
      </w:r>
      <w:r w:rsidR="00E87EAB">
        <w:rPr>
          <w:rFonts w:ascii="TH SarabunPSK" w:hAnsi="TH SarabunPSK" w:cs="TH SarabunPSK"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แนวทางการจัดหาพัฒนาแหล่งน้ำเพื่อการอุปโภค และบริโภค</w:t>
      </w:r>
    </w:p>
    <w:p w:rsidR="00E87EAB" w:rsidRDefault="0006199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1" style="position:absolute;left:0;text-align:left;margin-left:56.55pt;margin-top:31.4pt;width:7.15pt;height:7.15pt;z-index:251672576"/>
        </w:pict>
      </w:r>
      <w:r w:rsidR="00E87EAB">
        <w:rPr>
          <w:rFonts w:ascii="TH SarabunPSK" w:hAnsi="TH SarabunPSK" w:cs="TH SarabunPSK"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แนวทางการขยายเขต บำรุงรักษาไฟฟ้าสาธารณะ และไฟฟ้าเพื่อการเกษตร</w:t>
      </w:r>
    </w:p>
    <w:p w:rsidR="007B57F3" w:rsidRDefault="00E87EAB" w:rsidP="00A15F6B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แนวทางการก่อสร้าง ปรับปรุง ซ่อมแซมศาลาประชาคม ศาลาอเนกประสงค์ เมรุเผาศพพร้อมศาลาพักญาติ อาคารสำนักงาน ศูนย์พัฒนาเด็กเล็ก</w:t>
      </w:r>
    </w:p>
    <w:p w:rsidR="00E87EAB" w:rsidRDefault="0006199A" w:rsidP="00A15F6B">
      <w:pPr>
        <w:tabs>
          <w:tab w:val="left" w:pos="60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shape id="_x0000_s1042" type="#_x0000_t13" style="position:absolute;left:0;text-align:left;margin-left:3.75pt;margin-top:4.55pt;width:14.4pt;height:11.3pt;z-index:251673600">
            <v:shadow on="t" offset="3pt" offset2="2pt"/>
          </v:shape>
        </w:pict>
      </w:r>
      <w:r w:rsidR="007B57F3">
        <w:rPr>
          <w:rFonts w:ascii="TH SarabunPSK" w:hAnsi="TH SarabunPSK" w:cs="TH SarabunPSK"/>
          <w:sz w:val="32"/>
          <w:szCs w:val="32"/>
          <w:cs/>
        </w:rPr>
        <w:tab/>
      </w:r>
      <w:r w:rsidR="007B57F3" w:rsidRPr="00662A24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ด้านการพัฒนาคุณภาพชีวิตของประชาชน</w:t>
      </w:r>
    </w:p>
    <w:p w:rsidR="00662A24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3" style="position:absolute;left:0;text-align:left;margin-left:32.25pt;margin-top:5.95pt;width:7.15pt;height:7.15pt;z-index:251674624" fillcolor="black [3200]" strokecolor="#f2f2f2 [3041]" strokeweight="3pt">
            <v:shadow on="t" type="perspective" color="#7f7f7f [1601]" opacity=".5" offset="1pt" offset2="-1pt"/>
          </v:rect>
        </w:pict>
      </w:r>
      <w:r w:rsidR="00662A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2A24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662A24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44" style="position:absolute;left:0;text-align:left;margin-left:54.7pt;margin-top:6.35pt;width:7.15pt;height:7.15pt;z-index:251675648"/>
        </w:pict>
      </w:r>
      <w:r w:rsidR="00662A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2A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62A24">
        <w:rPr>
          <w:rFonts w:ascii="TH SarabunPSK" w:hAnsi="TH SarabunPSK" w:cs="TH SarabunPSK" w:hint="cs"/>
          <w:sz w:val="32"/>
          <w:szCs w:val="32"/>
          <w:cs/>
        </w:rPr>
        <w:t>เสริมสร้างเศรษฐกิจในชุมชน หมู่บ้านให้เข้มแข็งพึ่งพาตนเองได้</w:t>
      </w:r>
    </w:p>
    <w:p w:rsidR="001C2814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5" style="position:absolute;left:0;text-align:left;margin-left:54.6pt;margin-top:5.4pt;width:7.15pt;height:7.15pt;z-index:251676672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สร้างงาน เพิ่มรายได้ กระจายการพัฒนาให้ทั่วถึงทุกหมู่บ้าน</w:t>
      </w:r>
    </w:p>
    <w:p w:rsidR="001C2814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6" style="position:absolute;left:0;text-align:left;margin-left:54.6pt;margin-top:6.55pt;width:7.15pt;height:7.15pt;z-index:251677696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ส่งเสริมการพัฒนาเศรษฐกิจแบบพอเพียง ตามแนวทางพระราชดำริ</w:t>
      </w:r>
    </w:p>
    <w:p w:rsidR="001C2814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7" style="position:absolute;left:0;text-align:left;margin-left:55.25pt;margin-top:6.05pt;width:7.15pt;height:7.15pt;z-index:251678720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48" style="position:absolute;left:0;text-align:left;margin-left:54.6pt;margin-top:29.25pt;width:7.15pt;height:7.15pt;z-index:251679744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ให้ประชาชนใช้ผลผลิตของท้องถิ่น ลดรายจ่ายของครอบครัว</w:t>
      </w:r>
    </w:p>
    <w:p w:rsidR="001C2814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9" style="position:absolute;left:0;text-align:left;margin-left:54.7pt;margin-top:28.25pt;width:7.15pt;height:7.15pt;z-index:251680768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ยกระดับคุณภาพการศึกษา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0" style="position:absolute;left:0;text-align:left;margin-left:54.6pt;margin-top:27.45pt;width:7.15pt;height:7.15pt;z-index:251681792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ส่งเสริมวัฒนธรรมประเพณี ต่าง ๆ และการกีฬา</w:t>
      </w:r>
    </w:p>
    <w:p w:rsidR="001C2814" w:rsidRDefault="00213DF8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ประชาชนได้รับการบริการด้านสาธารณสุขอย่างต่อเนื่องและทั่วถึง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1" style="position:absolute;left:0;text-align:left;margin-left:54.6pt;margin-top:4.8pt;width:7.15pt;height:7.15pt;z-index:251682816"/>
        </w:pict>
      </w:r>
      <w:r w:rsidR="00213DF8">
        <w:rPr>
          <w:rFonts w:ascii="TH SarabunPSK" w:hAnsi="TH SarabunPSK" w:cs="TH SarabunPSK"/>
          <w:sz w:val="32"/>
          <w:szCs w:val="32"/>
          <w:cs/>
        </w:rPr>
        <w:tab/>
      </w:r>
      <w:r w:rsidR="00213DF8">
        <w:rPr>
          <w:rFonts w:ascii="TH SarabunPSK" w:hAnsi="TH SarabunPSK" w:cs="TH SarabunPSK" w:hint="cs"/>
          <w:sz w:val="32"/>
          <w:szCs w:val="32"/>
          <w:cs/>
        </w:rPr>
        <w:t xml:space="preserve">  เน้นความสำคัญในการพัฒนาคุณภาพชีวิต ทั้งร่างกาย และจิตใจ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2" style="position:absolute;left:0;text-align:left;margin-left:54.7pt;margin-top:6.05pt;width:7.15pt;height:7.15pt;z-index:251683840"/>
        </w:pict>
      </w:r>
      <w:r w:rsidR="00213DF8">
        <w:rPr>
          <w:rFonts w:ascii="TH SarabunPSK" w:hAnsi="TH SarabunPSK" w:cs="TH SarabunPSK"/>
          <w:sz w:val="32"/>
          <w:szCs w:val="32"/>
          <w:cs/>
        </w:rPr>
        <w:tab/>
      </w:r>
      <w:r w:rsidR="00213DF8">
        <w:rPr>
          <w:rFonts w:ascii="TH SarabunPSK" w:hAnsi="TH SarabunPSK" w:cs="TH SarabunPSK" w:hint="cs"/>
          <w:sz w:val="32"/>
          <w:szCs w:val="32"/>
          <w:cs/>
        </w:rPr>
        <w:t xml:space="preserve">  ช่วยเหลือ ผู้ด้อยโอกาส ผู้สูงอายุ ผู้พิการ และผู้ป่วยเรื้อรัง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053" style="position:absolute;left:0;text-align:left;margin-left:33.55pt;margin-top:6.3pt;width:7.15pt;height:7.15pt;z-index:251684864" fillcolor="black [3200]" strokecolor="#f2f2f2 [3041]" strokeweight="3pt">
            <v:shadow on="t" type="perspective" color="#7f7f7f [1601]" opacity=".5" offset="1pt" offset2="-1pt"/>
          </v:rect>
        </w:pict>
      </w:r>
      <w:r w:rsidR="00213DF8">
        <w:rPr>
          <w:rFonts w:ascii="TH SarabunPSK" w:hAnsi="TH SarabunPSK" w:cs="TH SarabunPSK"/>
          <w:sz w:val="32"/>
          <w:szCs w:val="32"/>
          <w:cs/>
        </w:rPr>
        <w:tab/>
      </w:r>
      <w:r w:rsidR="00213DF8" w:rsidRPr="00213DF8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2" style="position:absolute;left:0;text-align:left;margin-left:54.7pt;margin-top:3.75pt;width:7.15pt;height:7.15pt;z-index:251694080"/>
        </w:pict>
      </w:r>
      <w:r w:rsidR="00213DF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213DF8">
        <w:rPr>
          <w:rFonts w:ascii="TH SarabunPSK" w:hAnsi="TH SarabunPSK" w:cs="TH SarabunPSK" w:hint="cs"/>
          <w:sz w:val="32"/>
          <w:szCs w:val="32"/>
          <w:cs/>
        </w:rPr>
        <w:t>ให้ประชาชนทุกครอบครัวมีความเข้มแข็งพึ่งพาตนเองได้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0" style="position:absolute;left:0;text-align:left;margin-left:54.7pt;margin-top:3.65pt;width:7.15pt;height:7.15pt;z-index:251692032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ประชาชนทุกครอบครัว อยู่ดี กินดี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9" style="position:absolute;left:0;text-align:left;margin-left:54.7pt;margin-top:6.3pt;width:7.15pt;height:7.15pt;z-index:251691008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ประชาชนมีรายได้เพียงพอ ไม่ใช้จ่ายฟุ่มเฟือย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58" style="position:absolute;left:0;text-align:left;margin-left:54.7pt;margin-top:7.3pt;width:7.15pt;height:7.15pt;z-index:251689984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ประชาชนได้รับการศึกษาที่ดีมีคุณภาพ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1" style="position:absolute;left:0;text-align:left;margin-left:54.4pt;margin-top:5.95pt;width:7.15pt;height:7.15pt;z-index:251693056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ประชาชนในเขตพื้นที่ อบต. มีสุขภาพอนามัยดี ปลอดภัยจากโรคต่าง ๆ 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57" style="position:absolute;left:0;text-align:left;margin-left:54.4pt;margin-top:6.1pt;width:7.15pt;height:7.15pt;z-index:251688960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ประชาชนได้รับความเป็นธรรม มีความเสมอภาคเท่าเทียมกัน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6" style="position:absolute;left:0;text-align:left;margin-left:55.05pt;margin-top:5.95pt;width:7.15pt;height:7.15pt;z-index:251687936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ประชาชนผู้ด้อยโอกาส ผู้สูงอายุ ผู้พิการและผู้ป่วยเรื้อรังได้รับการช่วยเหลือ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5" style="position:absolute;left:0;text-align:left;margin-left:54.4pt;margin-top:5.95pt;width:7.15pt;height:7.15pt;z-index:251686912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วัฒนธรรม ประเพณี และการกีฬาได้รับการส่งเสริมอย่างต่อเนื่อง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4" style="position:absolute;left:0;text-align:left;margin-left:54.4pt;margin-top:6.55pt;width:7.15pt;height:7.15pt;z-index:251685888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ทุกครอบครัวมีความอบอุ่น เป็นชุมชนน่าอยู่ </w:t>
      </w:r>
    </w:p>
    <w:p w:rsidR="00213DF8" w:rsidRDefault="0006199A" w:rsidP="00A15F6B">
      <w:pPr>
        <w:tabs>
          <w:tab w:val="left" w:pos="1265"/>
        </w:tabs>
        <w:spacing w:after="0"/>
        <w:ind w:firstLine="126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063" style="position:absolute;left:0;text-align:left;margin-left:33.6pt;margin-top:7.6pt;width:7.15pt;height:7.15pt;z-index:251695104" fillcolor="black [3200]" strokecolor="#f2f2f2 [3041]" strokeweight="3pt">
            <v:shadow on="t" type="perspective" color="#7f7f7f [1601]" opacity=".5" offset="1pt" offset2="-1pt"/>
          </v:rect>
        </w:pict>
      </w:r>
      <w:r w:rsidR="00213DF8" w:rsidRPr="00213DF8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213DF8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8" style="position:absolute;left:0;text-align:left;margin-left:52.45pt;margin-top:4.05pt;width:7.15pt;height:7.15pt;z-index:251700224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55479">
        <w:rPr>
          <w:rFonts w:ascii="TH SarabunPSK" w:hAnsi="TH SarabunPSK" w:cs="TH SarabunPSK" w:hint="cs"/>
          <w:sz w:val="32"/>
          <w:szCs w:val="32"/>
          <w:cs/>
        </w:rPr>
        <w:t>แนวทางการส่งเสริมและพัฒนาอาชีพ</w:t>
      </w:r>
    </w:p>
    <w:p w:rsidR="00555479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7" style="position:absolute;left:0;text-align:left;margin-left:52.45pt;margin-top:6.15pt;width:7.15pt;height:7.15pt;z-index:251699200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 ส่งเสริม สนับสนุนเพื่อเพิ่มศักยภาพด้านการศึกษาและกีฬา</w:t>
      </w:r>
    </w:p>
    <w:p w:rsidR="00555479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6" style="position:absolute;left:0;text-align:left;margin-left:52.45pt;margin-top:8.1pt;width:7.15pt;height:7.15pt;z-index:251698176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 ส่งเสริม งานสาธารณสุขและสุขภาพอนามัย</w:t>
      </w:r>
    </w:p>
    <w:p w:rsidR="00555479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oval id="_x0000_s1065" style="position:absolute;left:0;text-align:left;margin-left:52.45pt;margin-top:6.5pt;width:7.15pt;height:7.15pt;z-index:251697152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แนวทางการส่งเสริมศาสนา ศิลปวัฒนธรรมประเพณีท้องถิ่น</w:t>
      </w:r>
    </w:p>
    <w:p w:rsidR="00555479" w:rsidRDefault="0006199A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69" type="#_x0000_t13" style="position:absolute;left:0;text-align:left;margin-left:8.5pt;margin-top:26.85pt;width:14.4pt;height:11.3pt;z-index:251701248">
            <v:shadow on="t" offset="3pt" offset2="2pt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64" style="position:absolute;left:0;text-align:left;margin-left:52.45pt;margin-top:4.75pt;width:7.15pt;height:7.15pt;z-index:251696128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แนวทางการสงเคราะห์จัดสวัสดิการแก่สตรี ผู้สูงอายุ ผู้พิการ ผู้ด้อยโอกาสและผู้ป่วยเอดส์</w:t>
      </w:r>
    </w:p>
    <w:p w:rsidR="00555479" w:rsidRDefault="00555479" w:rsidP="00A15F6B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5479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ด้านการจัดระเบียบชุมชนและการรักษาความสงบเรียบร้อย</w:t>
      </w:r>
    </w:p>
    <w:p w:rsidR="00555479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70" style="position:absolute;left:0;text-align:left;margin-left:33.6pt;margin-top:6.05pt;width:7.15pt;height:7.15pt;z-index:251702272" fillcolor="black [3200]" strokecolor="#f2f2f2 [3041]" strokeweight="3pt">
            <v:shadow on="t" type="perspective" color="#7f7f7f [1601]" opacity=".5" offset="1pt" offset2="-1pt"/>
          </v:rect>
        </w:pict>
      </w:r>
      <w:r w:rsidR="00555479">
        <w:rPr>
          <w:rFonts w:ascii="TH SarabunPSK" w:hAnsi="TH SarabunPSK" w:cs="TH SarabunPSK"/>
          <w:sz w:val="32"/>
          <w:szCs w:val="32"/>
          <w:cs/>
        </w:rPr>
        <w:tab/>
      </w:r>
      <w:r w:rsidR="00555479" w:rsidRPr="0055547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9063DC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1" style="position:absolute;left:0;text-align:left;margin-left:52.45pt;margin-top:7.6pt;width:7.15pt;height:7.15pt;z-index:251713536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หมู่บ้าน ชุมชน มีส่วนร่วมในการดูแลความปลอดภัยในชีวิตและทรัพย์สิน</w:t>
      </w:r>
    </w:p>
    <w:p w:rsidR="009063DC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0" style="position:absolute;left:0;text-align:left;margin-left:52.45pt;margin-top:5.8pt;width:7.15pt;height:7.15pt;z-index:251712512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สร้างความเข็มแข็งของหมู่บ้าน ชุมชน ตามโครงการชุมชนน่าอยู่</w:t>
      </w:r>
    </w:p>
    <w:p w:rsidR="009063DC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79" style="position:absolute;left:0;text-align:left;margin-left:52.45pt;margin-top:5.2pt;width:7.15pt;height:7.15pt;z-index:251711488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ป้องกันแก้ไข ปัญหายาเสพติด</w:t>
      </w:r>
    </w:p>
    <w:p w:rsidR="009063DC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78" style="position:absolute;left:0;text-align:left;margin-left:52.45pt;margin-top:5.7pt;width:7.15pt;height:7.15pt;z-index:251710464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ช่วยเหลือประชาชนกรณีเกิดสาธารณภัยต่าง ๆ </w:t>
      </w:r>
    </w:p>
    <w:p w:rsidR="009063DC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77" style="position:absolute;left:0;text-align:left;margin-left:52.45pt;margin-top:6.4pt;width:7.15pt;height:7.15pt;z-index:251709440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315380">
        <w:rPr>
          <w:rFonts w:ascii="TH SarabunPSK" w:hAnsi="TH SarabunPSK" w:cs="TH SarabunPSK" w:hint="cs"/>
          <w:sz w:val="32"/>
          <w:szCs w:val="32"/>
          <w:cs/>
        </w:rPr>
        <w:t>ลดอุบัติเหตุทางถนนหนทาง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6" style="position:absolute;left:0;text-align:left;margin-left:52.45pt;margin-top:6.1pt;width:7.15pt;height:7.15pt;z-index:251708416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สร้างเครือข่ายให้ทุกหมู่บ้าน ชุมชน มีความเข้มแข็ง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5" style="position:absolute;left:0;text-align:left;margin-left:52.45pt;margin-top:5.2pt;width:7.15pt;height:7.15pt;z-index:251707392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ให้หมู่บ้านชุมชนมีบทบาทสำคัญในการพัฒนาท้องถิ่น โดยกระจายอำนาจควบคู่กับการพัฒนาความพร้อมของผู้นำ</w:t>
      </w:r>
    </w:p>
    <w:p w:rsidR="00D063BE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4" style="position:absolute;left:0;text-align:left;margin-left:52.45pt;margin-top:5.4pt;width:7.15pt;height:7.15pt;z-index:251706368"/>
        </w:pict>
      </w:r>
      <w:r w:rsidR="00D063BE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เพื่อพัฒนาการเมือง การบริหารตามระบอบประชาธิปไตย</w:t>
      </w:r>
    </w:p>
    <w:p w:rsidR="00D063BE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3" style="position:absolute;left:0;text-align:left;margin-left:52.45pt;margin-top:6.85pt;width:7.15pt;height:7.15pt;z-index:251705344"/>
        </w:pict>
      </w:r>
      <w:r w:rsidR="00D063BE">
        <w:rPr>
          <w:rFonts w:ascii="TH SarabunPSK" w:hAnsi="TH SarabunPSK" w:cs="TH SarabunPSK" w:hint="cs"/>
          <w:sz w:val="32"/>
          <w:szCs w:val="32"/>
          <w:cs/>
        </w:rPr>
        <w:tab/>
        <w:t xml:space="preserve">  ส่งเสริมให้ประชาชนมีส่วนร่วมในการเลือกตั้งทุกระดับ</w:t>
      </w:r>
    </w:p>
    <w:p w:rsidR="00315380" w:rsidRDefault="0006199A" w:rsidP="00A15F6B">
      <w:pPr>
        <w:tabs>
          <w:tab w:val="left" w:pos="119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071" style="position:absolute;left:0;text-align:left;margin-left:37.5pt;margin-top:6.75pt;width:7.15pt;height:7.15pt;z-index:251703296" fillcolor="black [3200]" strokecolor="#f2f2f2 [3041]" strokeweight="3pt">
            <v:shadow on="t" type="perspective" color="#7f7f7f [1601]" opacity=".5" offset="1pt" offset2="-1pt"/>
          </v:rect>
        </w:pict>
      </w:r>
      <w:r w:rsidR="00315380">
        <w:rPr>
          <w:rFonts w:ascii="TH SarabunPSK" w:hAnsi="TH SarabunPSK" w:cs="TH SarabunPSK"/>
          <w:sz w:val="32"/>
          <w:szCs w:val="32"/>
          <w:cs/>
        </w:rPr>
        <w:tab/>
      </w:r>
      <w:r w:rsidR="00315380" w:rsidRPr="00315380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7" style="position:absolute;left:0;text-align:left;margin-left:52.45pt;margin-top:4.95pt;width:7.15pt;height:7.15pt;z-index:251719680"/>
        </w:pict>
      </w:r>
      <w:r w:rsidR="0031538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315380">
        <w:rPr>
          <w:rFonts w:ascii="TH SarabunPSK" w:hAnsi="TH SarabunPSK" w:cs="TH SarabunPSK" w:hint="cs"/>
          <w:sz w:val="32"/>
          <w:szCs w:val="32"/>
          <w:cs/>
        </w:rPr>
        <w:t>เพื่อให้ประชาชนอยู่ดี กินดี มีความปลอดภัยในชีวิตและทรัพย์สิน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6" style="position:absolute;left:0;text-align:left;margin-left:52.45pt;margin-top:7.95pt;width:7.15pt;height:7.15pt;z-index:251718656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 ห่างไกล และปลอดภัยจากยาเสพติด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5" style="position:absolute;left:0;text-align:left;margin-left:52.45pt;margin-top:5.4pt;width:7.15pt;height:7.15pt;z-index:251717632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ประชาชนได้รับการช่วยเหลือ กรณีเกิดสาธารณภัย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4" style="position:absolute;left:0;text-align:left;margin-left:52.45pt;margin-top:6.5pt;width:7.15pt;height:7.15pt;z-index:251716608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ประชาชนมีคุณธรรม จริยธรรมทีดี มีส่วนร่วมแสดงความคิดเห็น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83" style="position:absolute;left:0;text-align:left;margin-left:52.45pt;margin-top:6.25pt;width:7.15pt;height:7.15pt;z-index:251715584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เพื่อให้ประชาชนศรัทธาในระบอบประชาธิปไตย อันมีพระมหากษัตริย์เป็นประมุข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82" style="position:absolute;left:0;text-align:left;margin-left:52.45pt;margin-top:5.9pt;width:7.15pt;height:7.15pt;z-index:251714560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เพื่อสร้างเครือข่ายหมู่บ้านชุมชนให้เข้มแข็ง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72" style="position:absolute;left:0;text-align:left;margin-left:37.5pt;margin-top:7.35pt;width:7.15pt;height:7.15pt;z-index:251704320" fillcolor="black [3200]" strokecolor="#f2f2f2 [3041]" strokeweight="3pt">
            <v:shadow on="t" type="perspective" color="#7f7f7f [1601]" opacity=".5" offset="1pt" offset2="-1pt"/>
          </v:rect>
        </w:pict>
      </w:r>
      <w:r w:rsidR="00315380">
        <w:rPr>
          <w:rFonts w:ascii="TH SarabunPSK" w:hAnsi="TH SarabunPSK" w:cs="TH SarabunPSK"/>
          <w:sz w:val="32"/>
          <w:szCs w:val="32"/>
          <w:cs/>
        </w:rPr>
        <w:tab/>
      </w:r>
      <w:r w:rsidR="00315380" w:rsidRPr="00315380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2" style="position:absolute;left:0;text-align:left;margin-left:52.45pt;margin-top:7.15pt;width:7.15pt;height:7.15pt;z-index:251724800"/>
        </w:pict>
      </w:r>
      <w:r w:rsidR="0031538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922542">
        <w:rPr>
          <w:rFonts w:ascii="TH SarabunPSK" w:hAnsi="TH SarabunPSK" w:cs="TH SarabunPSK" w:hint="cs"/>
          <w:sz w:val="32"/>
          <w:szCs w:val="32"/>
          <w:cs/>
        </w:rPr>
        <w:t>แนวทางการรักษาความสงบเรียบร้อยสร้างความเข้มแข็งให้ชุมชน</w:t>
      </w:r>
    </w:p>
    <w:p w:rsidR="00922542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1" style="position:absolute;left:0;text-align:left;margin-left:51.8pt;margin-top:4.75pt;width:7.15pt;height:7.15pt;z-index:251723776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แนวทางการป้องกันและแก้ไขปัญหายาเสพติด</w:t>
      </w:r>
    </w:p>
    <w:p w:rsidR="00922542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0" style="position:absolute;left:0;text-align:left;margin-left:51.8pt;margin-top:6.35pt;width:7.15pt;height:7.15pt;z-index:251722752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แนวทางการส่งเสริมการป้องกันและแก้ไขอุบัติเหตุทางถนน</w:t>
      </w:r>
    </w:p>
    <w:p w:rsidR="00922542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9" style="position:absolute;left:0;text-align:left;margin-left:51.8pt;margin-top:5.45pt;width:7.15pt;height:7.15pt;z-index:251721728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แนวทางการช่วยเหลือบรรเทาความเดือดร้อนผู้ประสบภัย</w:t>
      </w:r>
    </w:p>
    <w:p w:rsidR="00922542" w:rsidRPr="00315380" w:rsidRDefault="0006199A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88" style="position:absolute;left:0;text-align:left;margin-left:51.8pt;margin-top:5.95pt;width:7.15pt;height:7.15pt;z-index:251720704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แนวทางการมีส่วนร่วมของประชาชนพร้อมส่งเสริมการปกครองระบอบประชาธิปไตย</w:t>
      </w:r>
    </w:p>
    <w:p w:rsidR="00315380" w:rsidRPr="00315380" w:rsidRDefault="0006199A" w:rsidP="00A15F6B">
      <w:pPr>
        <w:tabs>
          <w:tab w:val="left" w:pos="7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3" type="#_x0000_t13" style="position:absolute;left:0;text-align:left;margin-left:11.2pt;margin-top:2.95pt;width:14.4pt;height:11.3pt;z-index:251725824">
            <v:shadow on="t" offset="3pt" offset2="2pt"/>
          </v:shape>
        </w:pict>
      </w:r>
      <w:r w:rsidR="00D063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63BE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ด้านการบริหารจัดการที่ดี</w:t>
      </w:r>
    </w:p>
    <w:p w:rsidR="00315380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094" style="position:absolute;left:0;text-align:left;margin-left:35.55pt;margin-top:7.65pt;width:7.15pt;height:7.15pt;z-index:251726848" fillcolor="black [3200]" strokecolor="#f2f2f2 [3041]" strokeweight="3pt">
            <v:shadow on="t" type="perspective" color="#7f7f7f [1601]" opacity=".5" offset="1pt" offset2="-1pt"/>
          </v:rect>
        </w:pict>
      </w:r>
      <w:r w:rsidR="00D063BE">
        <w:rPr>
          <w:rFonts w:ascii="TH SarabunPSK" w:hAnsi="TH SarabunPSK" w:cs="TH SarabunPSK"/>
          <w:sz w:val="32"/>
          <w:szCs w:val="32"/>
          <w:cs/>
        </w:rPr>
        <w:tab/>
      </w:r>
      <w:r w:rsidR="00D063BE" w:rsidRPr="00D063BE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D063BE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0" style="position:absolute;left:0;text-align:left;margin-left:51.8pt;margin-top:4.85pt;width:7.15pt;height:7.15pt;z-index:251732992"/>
        </w:pict>
      </w:r>
      <w:r w:rsidR="00D063BE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D063BE">
        <w:rPr>
          <w:rFonts w:ascii="TH SarabunPSK" w:hAnsi="TH SarabunPSK" w:cs="TH SarabunPSK" w:hint="cs"/>
          <w:sz w:val="32"/>
          <w:szCs w:val="32"/>
          <w:cs/>
        </w:rPr>
        <w:t>เพื่อพัฒนาประสิทธิภาพในการปฏิบัติหน้าที่ของบุคลากร</w:t>
      </w:r>
    </w:p>
    <w:p w:rsidR="00D063BE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9" style="position:absolute;left:0;text-align:left;margin-left:51.8pt;margin-top:8.25pt;width:7.15pt;height:7.15pt;z-index:251731968"/>
        </w:pict>
      </w:r>
      <w:r w:rsidR="00D063BE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B1912">
        <w:rPr>
          <w:rFonts w:ascii="TH SarabunPSK" w:hAnsi="TH SarabunPSK" w:cs="TH SarabunPSK" w:hint="cs"/>
          <w:sz w:val="32"/>
          <w:szCs w:val="32"/>
          <w:cs/>
        </w:rPr>
        <w:t>บริหารจัดการอย่างมีประสิทธิภาพ ประชาชนมีส่วนร่วม โปร่งใส ตรวจสอบได้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8" style="position:absolute;left:0;text-align:left;margin-left:51.8pt;margin-top:7.6pt;width:7.15pt;height:7.15pt;z-index:251730944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มีความพร้อมทั้งเครื่องมือ อุปกรณ์ และบุคลากรในการบริหารจัดการ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7" style="position:absolute;left:0;text-align:left;margin-left:51.8pt;margin-top:7.65pt;width:7.15pt;height:7.15pt;z-index:251729920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เพื่อบูรณาการร่วมกันในการปฏิบัติงานระหว่างหน่วยงานราชการและหน่วยงานอื่น ๆ 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95" style="position:absolute;left:0;text-align:left;margin-left:37.8pt;margin-top:3.15pt;width:7.15pt;height:7.15pt;z-index:251727872" fillcolor="black [3200]" strokecolor="#f2f2f2 [3041]" strokeweight="3pt">
            <v:shadow on="t" type="perspective" color="#7f7f7f [1601]" opacity=".5" offset="1pt" offset2="-1pt"/>
          </v:rect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</w:r>
      <w:r w:rsidR="000B1912" w:rsidRPr="000B19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  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3" style="position:absolute;left:0;text-align:left;margin-left:51.8pt;margin-top:5.5pt;width:7.15pt;height:7.15pt;z-index:251736064"/>
        </w:pict>
      </w:r>
      <w:r w:rsidR="000B191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0B1912">
        <w:rPr>
          <w:rFonts w:ascii="TH SarabunPSK" w:hAnsi="TH SarabunPSK" w:cs="TH SarabunPSK" w:hint="cs"/>
          <w:sz w:val="32"/>
          <w:szCs w:val="32"/>
          <w:cs/>
        </w:rPr>
        <w:t>เพื่อพัฒนาศักยภาพในการปฏิบัติงานของเจ้าหน้าที่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02" style="position:absolute;left:0;text-align:left;margin-left:51.8pt;margin-top:7pt;width:7.15pt;height:7.15pt;z-index:251735040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เพื่อให้ประชาชนมีส่วนร่วมในการบริหาร จัดการของท้องถิ่นทุกขั้นตอน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01" style="position:absolute;left:0;text-align:left;margin-left:51.8pt;margin-top:8.6pt;width:7.15pt;height:7.15pt;z-index:251734016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เพื่อให้การบริการจัดการ มีประสิทธิภาพ โปร่งใส ตรวจสอบได้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096" style="position:absolute;left:0;text-align:left;margin-left:35.55pt;margin-top:4.45pt;width:7.15pt;height:7.15pt;z-index:251728896" fillcolor="black [3200]" strokecolor="#f2f2f2 [3041]" strokeweight="3pt">
            <v:shadow on="t" type="perspective" color="#7f7f7f [1601]" opacity=".5" offset="1pt" offset2="-1pt"/>
          </v:rect>
        </w:pict>
      </w:r>
      <w:r w:rsidR="000B1912">
        <w:rPr>
          <w:rFonts w:ascii="TH SarabunPSK" w:hAnsi="TH SarabunPSK" w:cs="TH SarabunPSK"/>
          <w:sz w:val="32"/>
          <w:szCs w:val="32"/>
          <w:cs/>
        </w:rPr>
        <w:tab/>
      </w:r>
      <w:r w:rsidR="000B1912" w:rsidRPr="000B1912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oval id="_x0000_s1108" style="position:absolute;left:0;text-align:left;margin-left:51.8pt;margin-top:7.55pt;width:7.15pt;height:7.15pt;z-index:251741184"/>
        </w:pict>
      </w:r>
      <w:r w:rsidR="000B191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0B1912">
        <w:rPr>
          <w:rFonts w:ascii="TH SarabunPSK" w:hAnsi="TH SarabunPSK" w:cs="TH SarabunPSK" w:hint="cs"/>
          <w:sz w:val="32"/>
          <w:szCs w:val="32"/>
          <w:cs/>
        </w:rPr>
        <w:t>แนวทางการพัฒนาบุคลากร และระบบการบริหารจัดการ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7" style="position:absolute;left:0;text-align:left;margin-left:51.8pt;margin-top:9.4pt;width:7.15pt;height:7.15pt;z-index:251740160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แนวทางการพัฒนาการให้บริการข้อมูลข่าวสารแก่ประชาชน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6" style="position:absolute;left:0;text-align:left;margin-left:51.8pt;margin-top:9.5pt;width:7.15pt;height:7.15pt;z-index:251739136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แนวทางส่งเสริมการมีส่วนร่วมของประชาชนและหน่วยงานอื่นในการบริหารงาน</w:t>
      </w:r>
    </w:p>
    <w:p w:rsid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5" style="position:absolute;left:0;text-align:left;margin-left:51.8pt;margin-top:6.85pt;width:7.15pt;height:7.15pt;z-index:251738112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แนวทางการอุดหนุนหน่วยงานราชการอื่น ทั้งภาครัฐและเอกชน ที่อยู่ภายใต้อำนาจหน้าที่แต่ท้องถิ่นไม่ได้ดำเนินการเอง</w:t>
      </w:r>
    </w:p>
    <w:p w:rsidR="000B1912" w:rsidRPr="000B1912" w:rsidRDefault="0006199A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04" style="position:absolute;left:0;text-align:left;margin-left:51.8pt;margin-top:6.75pt;width:7.15pt;height:7.15pt;z-index:251737088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แนวทางการพัฒนาปรับปรุง จัดหาวัสดุ ครุภัณฑ์ในการปฏิบัติงานและค่าสาธาณูปโภคต่าง ๆ </w:t>
      </w:r>
    </w:p>
    <w:p w:rsidR="00D063BE" w:rsidRDefault="0006199A" w:rsidP="00A15F6B">
      <w:pPr>
        <w:tabs>
          <w:tab w:val="left" w:pos="78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9" type="#_x0000_t13" style="position:absolute;left:0;text-align:left;margin-left:6.85pt;margin-top:.45pt;width:14.4pt;height:11.3pt;z-index:251742208">
            <v:shadow on="t" offset="3pt" offset2="2pt"/>
          </v:shape>
        </w:pict>
      </w:r>
      <w:r w:rsidR="00F835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35C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ด้านการจัดการทรัพยากรธรรมชาติและสิ่งแวดล้อม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0" style="position:absolute;left:0;text-align:left;margin-left:33.9pt;margin-top:4.35pt;width:7.15pt;height:7.15pt;z-index:251743232" fillcolor="black [3200]" strokecolor="#f2f2f2 [3041]" strokeweight="3pt">
            <v:shadow on="t" type="perspective" color="#7f7f7f [1601]" opacity=".5" offset="1pt" offset2="-1pt"/>
          </v:rect>
        </w:pict>
      </w:r>
      <w:r w:rsidR="00F835C5">
        <w:rPr>
          <w:rFonts w:ascii="TH SarabunPSK" w:hAnsi="TH SarabunPSK" w:cs="TH SarabunPSK"/>
          <w:b/>
          <w:bCs/>
          <w:sz w:val="32"/>
          <w:szCs w:val="32"/>
        </w:rPr>
        <w:tab/>
      </w:r>
      <w:r w:rsidR="00F835C5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6" style="position:absolute;left:0;text-align:left;margin-left:52.45pt;margin-top:6.35pt;width:7.15pt;height:7.15pt;z-index:251749376"/>
        </w:pict>
      </w:r>
      <w:r w:rsidR="00F835C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F835C5">
        <w:rPr>
          <w:rFonts w:ascii="TH SarabunPSK" w:hAnsi="TH SarabunPSK" w:cs="TH SarabunPSK" w:hint="cs"/>
          <w:sz w:val="32"/>
          <w:szCs w:val="32"/>
          <w:cs/>
        </w:rPr>
        <w:t>เพื่อสร้างจิตสำนึกให้ประชาชน มีส่วนร่วมในการอนุรักษ์ทรัพยากรธรรมชาติและสิ่งแวดล้อม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5" style="position:absolute;left:0;text-align:left;margin-left:51.8pt;margin-top:6.85pt;width:7.15pt;height:7.15pt;z-index:251748352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พัฒนากระบวนการมีส่วนร่วมในการใช้ประโยชน์จากทรัพยากรธรรมชาติอย่างคุ้มค่า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4" style="position:absolute;left:0;text-align:left;margin-left:51.8pt;margin-top:4.8pt;width:7.15pt;height:7.15pt;z-index:251747328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ป้องกันการบุกรุกทรัพยากรธรรมชาติและสิ่งแวดล้อม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199A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13" style="position:absolute;left:0;text-align:left;margin-left:51.8pt;margin-top:6.5pt;width:7.15pt;height:7.15pt;z-index:251746304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ฟื้นฟูแหล่งน้ำ ป่าไม้ ทรัพยากรธรรมชาติให้มีความอุดมสมบูรณ์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111" style="position:absolute;left:0;text-align:left;margin-left:35.85pt;margin-top:4.95pt;width:7.15pt;height:7.15pt;z-index:251744256" fillcolor="black [3200]" strokecolor="#f2f2f2 [3041]" strokeweight="3pt">
            <v:shadow on="t" type="perspective" color="#7f7f7f [1601]" opacity=".5" offset="1pt" offset2="-1pt"/>
          </v:rect>
        </w:pict>
      </w:r>
      <w:r w:rsidR="00F835C5">
        <w:rPr>
          <w:rFonts w:ascii="TH SarabunPSK" w:hAnsi="TH SarabunPSK" w:cs="TH SarabunPSK"/>
          <w:sz w:val="32"/>
          <w:szCs w:val="32"/>
          <w:cs/>
        </w:rPr>
        <w:tab/>
      </w:r>
      <w:r w:rsidR="00F835C5" w:rsidRPr="00F835C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20" style="position:absolute;left:0;text-align:left;margin-left:51.8pt;margin-top:5.4pt;width:7.15pt;height:7.15pt;z-index:251753472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ให้ประชาชนมีความรู้ ความเข้าใจในการอนุรักษ์และฟื้นฟูทรัพยากรธรรมชาติและสิ่งแวดล้อม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9" style="position:absolute;left:0;text-align:left;margin-left:51.8pt;margin-top:6.5pt;width:7.15pt;height:7.15pt;z-index:251752448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ให้ประชาชนตระหนักถึงคุณค่าของทรัพยากรธรรมชาติและการอยู่ร่วมกันอย่างยั่งยืน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8" style="position:absolute;left:0;text-align:left;margin-left:51.8pt;margin-top:4.55pt;width:7.15pt;height:7.15pt;z-index:251751424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ป้องกันการบุกรุกทรัพยากรธรรมชาติและสิ่งแวดล้อม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7" style="position:absolute;left:0;text-align:left;margin-left:51.8pt;margin-top:5.5pt;width:7.15pt;height:7.15pt;z-index:251750400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ฟื้นฟูแหล่งน้ำ ป่าไม้ ทรัพยากรธรรมชาติให้มีความอุดมสมบูรณ์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199A">
        <w:rPr>
          <w:rFonts w:ascii="TH SarabunPSK" w:hAnsi="TH SarabunPSK" w:cs="TH SarabunPSK"/>
          <w:noProof/>
          <w:sz w:val="32"/>
          <w:szCs w:val="32"/>
        </w:rPr>
        <w:pict>
          <v:rect id="_x0000_s1112" style="position:absolute;left:0;text-align:left;margin-left:35.85pt;margin-top:4.8pt;width:7.15pt;height:7.15pt;z-index:251745280" fillcolor="black [3200]" strokecolor="#f2f2f2 [3041]" strokeweight="3pt">
            <v:shadow on="t" type="perspective" color="#7f7f7f [1601]" opacity=".5" offset="1pt" offset2="-1pt"/>
          </v:rect>
        </w:pict>
      </w:r>
      <w:r w:rsidR="00F835C5">
        <w:rPr>
          <w:rFonts w:ascii="TH SarabunPSK" w:hAnsi="TH SarabunPSK" w:cs="TH SarabunPSK"/>
          <w:sz w:val="32"/>
          <w:szCs w:val="32"/>
          <w:cs/>
        </w:rPr>
        <w:tab/>
      </w:r>
      <w:r w:rsidR="00F835C5" w:rsidRPr="00F835C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F835C5" w:rsidRDefault="0006199A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21" style="position:absolute;left:0;text-align:left;margin-left:51.8pt;margin-top:6.1pt;width:7.15pt;height:7.15pt;z-index:251754496"/>
        </w:pict>
      </w:r>
      <w:r w:rsidR="00896CA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96CAC">
        <w:rPr>
          <w:rFonts w:ascii="TH SarabunPSK" w:hAnsi="TH SarabunPSK" w:cs="TH SarabunPSK" w:hint="cs"/>
          <w:sz w:val="32"/>
          <w:szCs w:val="32"/>
          <w:cs/>
        </w:rPr>
        <w:t>แนวทางการสร้างจิตสำนึกในการอนุรักษ์ทรัพยากรธรรมชาติและสิ่งแวดล้อม</w:t>
      </w:r>
    </w:p>
    <w:p w:rsidR="007B40E1" w:rsidRDefault="007B40E1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40E1">
        <w:rPr>
          <w:rFonts w:ascii="TH SarabunPSK" w:hAnsi="TH SarabunPSK" w:cs="TH SarabunPSK" w:hint="cs"/>
          <w:b/>
          <w:bCs/>
          <w:sz w:val="32"/>
          <w:szCs w:val="32"/>
          <w:cs/>
        </w:rPr>
        <w:t>๔.๓ ยุทธศาสตร์แผนพัฒนาเศรษฐกิจและสังคมแห่งชาติ (ฉบับที่ ๑๑</w:t>
      </w:r>
      <w:r w:rsidR="00144B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๒๕๕๕ </w:t>
      </w:r>
      <w:r w:rsidR="00144BF8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144B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๒๕๕๙</w:t>
      </w:r>
      <w:r w:rsidRPr="007B40E1">
        <w:rPr>
          <w:rFonts w:ascii="TH SarabunPSK" w:hAnsi="TH SarabunPSK" w:cs="TH SarabunPSK" w:hint="cs"/>
          <w:b/>
          <w:bCs/>
          <w:sz w:val="32"/>
          <w:szCs w:val="32"/>
          <w:cs/>
        </w:rPr>
        <w:t>) และนโยบายเร่งด่วนของรัฐบาลที่สอดคล้องกับแผนพัฒนาองค์การบริหารส่วนตำบล ระยะ ๕ ปี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วิสัยทัศน์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61D7E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Pr="00961D7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สังคมอยู่ร่วมกันอย่างมีความสุข  ด้วยความเสมอภาค เป็นธรรม และมีภูมิคุ้มกันต่อการเปลี่ยนแปลง</w:t>
      </w:r>
      <w:r w:rsidRPr="00961D7E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สร้างสังคมเป็นธรรมและเป็นสังคมที่มีคุณภาพ ทุกคนมีความมั่นคงในชีวิต ได้รับการคุ้มครองทางสังคมที่มีคุณภาพอย่างทั่วถึงและเท่าเทียม มีโอกาสเข้าถึงทรัพยากรและกระบวนการยุติธรรมอย่างเสมอภาค ทุกภาคส่วนได้รับการเสริมพลังให้สามารถมีส่วนร่วมในกระบวนการพัฒนา ภายใต้ระบบบริหารจัดการภาครัฐที่โปร่งใส เป็นธรรม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พัฒนาคุณภาพคนไทยให้มีคุณธรรม เรียนรู้ตลอดชีวิต มีทักษะและการดำรงชีวิตอย่างเหมาะสมในแต่ละช่วงวัย 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พัฒนาฐานการผลิตและบริการให้เข้มแข็งและมีคุณภาพบนฐานความรู้ความคิดสร้างสรรค์ และภูมิปัญญา สร้างความมั่นคงด้านอาหารและพลังงาน ปรับโครงสร้างการผลิตและการบริโภคให้เป็นมิตรกับสิ่งแวดล้อม พร้อมสร้างความเชื่อมโยงกับประเทศในภูมิภาคเพื่อความมั่นคงทางเศรษฐกิจและสังคม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สร้างความมั่นคงของฐานทรัพยากรธรรมชาติและสิ่งแวดล้อมสนับสนุนการมีส่วนร่วมของชุมชน 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A15F6B" w:rsidRP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15F6B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วัตถุประสงค์และเป้าหมาย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A15F6B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เพื่อเสริมสร้างสังคมที่เป็นธรรมและเป็นสังคมสันติสุข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เพื่อพัฒนาคนไทยทุกกลุ่มวัยอย่างเป็นองค์รวมทั้งทางกาย ใจ สติปัญญา อารมณ์ คุณธรรม จริยธรรม และสถาบันทางสังคมมีบทบาทหลักในการพัฒนาคนให้มีคุณภาพ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="00021B9F">
        <w:rPr>
          <w:rFonts w:ascii="TH SarabunPSK" w:hAnsi="TH SarabunPSK" w:cs="TH SarabunPSK" w:hint="cs"/>
          <w:sz w:val="32"/>
          <w:szCs w:val="32"/>
          <w:cs/>
        </w:rPr>
        <w:t>เพื่อพัฒนาเศรษฐกิจให้เติบโตอย่างมีเสถียรภาพ คุณภาพ และยั่งยืนมีความเชื่อมโยงกับเครือข่ายการผลิตสินค้าและบริการบนฐานปัญญา นวัตกรรม และความคิดสร้างสรรค์ในภูมิภาคอาเซียน มีความมั่นคงทางอาหารและพลังงาน การผลิตและการบริโภคเป็นมิตรต่อสิ่งแวดล้อม นำไปสู่การเป็นสังคมคาร์บอนต่ำ</w:t>
      </w:r>
    </w:p>
    <w:p w:rsidR="00021B9F" w:rsidRDefault="00021B9F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="009F3052">
        <w:rPr>
          <w:rFonts w:ascii="TH SarabunPSK" w:hAnsi="TH SarabunPSK" w:cs="TH SarabunPSK" w:hint="cs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 และเป็นฐานที่มั่นคงของการพัฒนาประเทศ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305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เป้าหมายหลัก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ความอยู่เย็นเป็นสุขและความสงบสุขของสังคมไทยเพิ่มขึ้น ความเหลื่อมล้ำในสังคมลดลง สัดส่วนผู้อยู่ใต้เส้นความยากจนลดลง และดัชนีภาพลักษณ์การคอร์รัปชั่นไม่ต่ำกว่า ๕.๐ คะแนน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คนไทยมีการเรียนรู้อย่างต่อเนื่อง มีสุขภาวะดีขึ้น มีคุณธรรม จริยธรรมและสถาบันทางสังคมมีความเข้มแข็งมากขึ้น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เศรษฐกิจเติบโตในอัตราที่เหมาะสมตามศักยภาพของประเทศให้ความสำคัญกับการเพิ่มผลิตภาพรวมไม่ต่ำกว่าร้อยละ ๓.๐ ต่อปี เพิ่มขีดความสามารถในการแข่งขันทางเศรษฐกิจของประเทศ เพิ่มมูลค่าผลิตภัณฑ์ของวิสาหกิจขนาดกลางและขนาดย่อมต่อผลิตภัณฑ์มวลรวมในประเทศ ให้มีไม่ต่ำกว่าร้อยละ ๔๐.๐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คุณภาพสิ่งแวดล้อมอยู่ในเกณฑ์มาตรฐาน เพิ่มประสิทธิภาพการลดการปล่อยก๊าซเรือนกระจก รวมทั้งเพิ่มพื้นที่ป่าไม้เพื่อรักษาสมดุลของระบบนิเวศ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305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ดัชนีความเป็นอยู่เป็นสุข ดัชนีความสงบสุข สัดส่วนรายได้ระหว่างกลุ่มประชากรที่มีรายได้สูงสุดร้อยละ ๑๐.๐ กับกลุ่มที่มีรายได้น้อยร้อยละ ๑๐.๐ สัดส่วนผู้อยู่ใต้เส้นความยากจน สัดส่วนแรงงานนอกระบบที่สามารถเข้าถึงการคุ้มครองทางสังคม และดัชนีภาพลักษณ์การคอร์รัปชั่น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จำนวนปีการศึกษาเฉลี่ยของคนไทย ผู้เรียนทุกระดับการศึกษา มีคุณธรรม จริยธรรม สัดส่วนประชากรที่เข้าถึงโครงข่ายคมนาคมและอินเ</w:t>
      </w:r>
      <w:r w:rsidR="0044168E">
        <w:rPr>
          <w:rFonts w:ascii="TH SarabunPSK" w:hAnsi="TH SarabunPSK" w:cs="TH SarabunPSK" w:hint="cs"/>
          <w:sz w:val="32"/>
          <w:szCs w:val="32"/>
          <w:cs/>
        </w:rPr>
        <w:t>ทอร์เน็ตความเร็วสูง จำนวนบุคลากรด้านการวิจัยและพัฒนา อัตราการป่วยด้วยโรคไม่ติดต่อ และดัชนีควาอบอุ่นของครอบครัว</w:t>
      </w:r>
    </w:p>
    <w:p w:rsidR="0044168E" w:rsidRDefault="0044168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อัตราการเจริญเติบโตทางเศรษฐกิจ อัตราเงินเฟ้อ ผลิตภาพการผลิตรวมอันดับความสามารถในการแข่งขันทางเศรษฐกิจของประเทศ 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DF2DF1" w:rsidRDefault="00DF2DF1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คุณภาพน้ำและอากาศ ร้อยละของพื้นที่ป่าไม้ต่อพื้นที่ประเทศและสัดส่วนการปล่อยก๊าซเรือนกระจกต่อหัวเปรียบเทียบกับลำดับขั้นการพัฒนาที่แสดงโดยผลิตภัณฑ์มวลรวมในประเทศต่อหัว</w:t>
      </w:r>
    </w:p>
    <w:p w:rsidR="001F53E6" w:rsidRPr="00E82BA2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82BA2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2BA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 ยุทธศาสตร์การสร้างความเป็นธรรมในสังคม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การจัดบริการทางสังคมให้ทุกคนตามสิทธิขั้นพื้นฐาน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๑.๓ </w:t>
      </w:r>
      <w:r w:rsidR="00C5645D">
        <w:rPr>
          <w:rFonts w:ascii="TH SarabunPSK" w:hAnsi="TH SarabunPSK" w:cs="TH SarabunPSK" w:hint="cs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 สังคม และการเมืองได้อย่างมีคุณค่าและศักดิ์ศรี</w:t>
      </w:r>
    </w:p>
    <w:p w:rsidR="00C5645D" w:rsidRDefault="00C5645D" w:rsidP="00C5645D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๑.๔ การสานสร้างความสัมพันธ์ของคนในสังคมให้มีคุณค่าร่วมและตระหนักถึงผลประโยชน์ของสังคม</w:t>
      </w:r>
    </w:p>
    <w:p w:rsidR="00C5645D" w:rsidRPr="000E230B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E23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ยุทธศาสตร์การพัฒนาคนสู่สังคมแห่งการเรียนรู้ตลอดชีวิตอย่างยั้งยืน </w:t>
      </w:r>
    </w:p>
    <w:p w:rsidR="00C5645D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 การปรับโครงสร้างและการกระจายตัวประชากรให้เหมาะสม</w:t>
      </w:r>
    </w:p>
    <w:p w:rsidR="00C5645D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การพัฒนาคุณภาพคนไทยให้มีภูมิคุ้มกันต่อการเปลี่ยนแปลง มุ่งพัฒนาคุณภาพคนไทยทุกช่วงวัย</w:t>
      </w:r>
    </w:p>
    <w:p w:rsidR="00C5645D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การส่งเสริมการลดปัจจัยเสี่ยงด้านสุขภาพอย่างเป็นองค์รวม โดยสร้างเสริมสุขภาวะคนไทยให้มีความสมบูรณ์แข็งแรงทั้งร่างกายและจิตใจ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ส่งเสริมการเรียนรู้ตลอดชีวิต มุ่งสร้างกระแสสังคมให้การเรียนรู้เป็นหน้าที่ของคนไทยทุกคน มีนิสัยใฝ่รู้ รักการอ่านตั้งแต่วัยเด็ก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๒.๕ การเสริมสร้างความเข็มแข็งของสถาบันทางสังคม เป็นการเสริมสร้างความเข้มแข็งและพัฒนาบทบาทของสถาบันหลักทางสังคมให้เอื้อต่อการพัฒนาคน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E230B">
        <w:rPr>
          <w:rFonts w:ascii="TH SarabunPSK" w:hAnsi="TH SarabunPSK" w:cs="TH SarabunPSK" w:hint="cs"/>
          <w:b/>
          <w:bCs/>
          <w:sz w:val="32"/>
          <w:szCs w:val="32"/>
          <w:cs/>
        </w:rPr>
        <w:t>๓. ยุทธศาสตร์ความเข้มแข็งภาคเกษตร ความมั่นคงของอาหารและพลังงาน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การพัฒนาทรัพยากรธรรมชาติที่เป็นฐานการผลิตภาคเกษตรให้เข้มแข็งและยั่งยืน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การเพิ่มประสิทธิภาพและศักยภาพการผลิตภาคเกษตร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การสร้างมูลค่าเพิ่มผลผลิตทางการเกษตรตลอดห่วงโซ่การผลิต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 การสร้างความมั่นคงในอาชีพและรายได้ให้แก่เกษตรกร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1BC0">
        <w:rPr>
          <w:rFonts w:ascii="TH SarabunPSK" w:hAnsi="TH SarabunPSK" w:cs="TH SarabunPSK" w:hint="cs"/>
          <w:sz w:val="32"/>
          <w:szCs w:val="32"/>
          <w:cs/>
        </w:rPr>
        <w:t>๓.๕ การสร้างความมั่นคงด้านอาหารและพัฒนาพลังงานชีวภาพในระดับครัวเรือนและชุมชน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 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๓.๗ การปรับระบบบริหารจัดการภาครัฐเพื่อเสริมสร้างความมั่นคงด้านอาหารและพลังงาน</w:t>
      </w:r>
    </w:p>
    <w:p w:rsidR="00011BC0" w:rsidRP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1BC0">
        <w:rPr>
          <w:rFonts w:ascii="TH SarabunPSK" w:hAnsi="TH SarabunPSK" w:cs="TH SarabunPSK" w:hint="cs"/>
          <w:b/>
          <w:bCs/>
          <w:sz w:val="32"/>
          <w:szCs w:val="32"/>
          <w:cs/>
        </w:rPr>
        <w:t>๔. ยุทธศาสตร์การปรับโครงสร้างเศรษฐกิจสู่การเติบโตอย่างมีคุณภาพและยั่งยืน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 การปรับโครงสร้างเศรษฐกิจสู่การพัฒนาที่มีคุณภาพและยั่งยืน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การพัฒนาวิทยาศาสตร์ เทคโนโลยี วิจัย และนวัตกรรม ให้เป็นพลังขับเคลื่อนการปรับโครงสร้างเศรษฐกิจให้เติบโตอย่างมีคุณภาพและยั่งยืน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การพัฒนาขีดความสามารถในการแข่งขันที่มีประสิทธิภาพ เท่าเทียมและเป็นธรรม 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๔.๔ การบริหารจัดการเศรษฐกิจส่วนรวมอย่างมีเสถียรภาพ ให้ความสำคัญกับการบริหารจัดการด้านการเงิน </w:t>
      </w:r>
    </w:p>
    <w:p w:rsidR="00011BC0" w:rsidRP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1BC0">
        <w:rPr>
          <w:rFonts w:ascii="TH SarabunPSK" w:hAnsi="TH SarabunPSK" w:cs="TH SarabunPSK" w:hint="cs"/>
          <w:b/>
          <w:bCs/>
          <w:sz w:val="32"/>
          <w:szCs w:val="32"/>
          <w:cs/>
        </w:rPr>
        <w:t>๕. 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๕.๑ การพัฒนาความเชื่อมโยงด้านการขนส่งและระบบโลจิสติกส์ภายใต้กรอบความร่วมมือในอนุภูมิภาคต่าง ๆ 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๕.๒ การพัฒนาฐานลงทุนโดยเพิ่มขีดความสามารถในการแข่งขันระดับอนุภูมิภาค มุ่งพัฒนาพื้นที่ในภูมิภาคต่าง ๆ 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 การสร้างความพร้อมในการเข้าสู่ประชาคมอาเซียน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๕.๔ การเข้าร่วมเป็นภาคีร่วมมือระหว่างประเทศและภูมิภาคภายใต้บทบาทที่สร้างสรรค์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 การสร้างความเป็นหุ้นส่วนทางเศรษฐกิจในภูมิภาคด้านการพัฒนาทรัพยากรมนุษย์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๕.๖ การมีส่วนร่วมอย่างสำคัญในการสร้างสังคมนานาชาติที่มีคุณภาพชีวิต ป้องกันภัยจากการก่อการร้ายและอาชญากรรม ยาเสพติด ภัยพิบัติ และการแพร่ระบาดของโรคภัย</w:t>
      </w:r>
    </w:p>
    <w:p w:rsidR="00B65AA8" w:rsidRDefault="00B65AA8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๕.๗ การสร้างความร่วมมือที่ดี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</w:t>
      </w:r>
    </w:p>
    <w:p w:rsidR="00B65AA8" w:rsidRDefault="00B65AA8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๕.๘ การเร่งรัดการใช้ประโยชน์จากข้อตกลงการค้าเสรีที่มีผลบังคับใช้แล้วเป็นการสร้างองค์ความรู้ให้กับภาคธุรกิจโดยเฉพาะ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๕.๙ การส่งเสริมให้ประเทศไทยเป็นฐานการลงทุน และการประกอบธุรกิจในเอเชีย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๕.๑๐ 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</w:p>
    <w:p w:rsidR="00770546" w:rsidRP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70546">
        <w:rPr>
          <w:rFonts w:ascii="TH SarabunPSK" w:hAnsi="TH SarabunPSK" w:cs="TH SarabunPSK" w:hint="cs"/>
          <w:b/>
          <w:bCs/>
          <w:sz w:val="32"/>
          <w:szCs w:val="32"/>
          <w:cs/>
        </w:rPr>
        <w:t>๖. ยุทธศาสตร์การจัดการทรัพยากรธรรมชาติและสิ่งแวดล้อมอย่างยั่งยืน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 การอนุรักษ์ ฟื้นฟู และสร้างความมั่นคงของฐานทรัพยากรธรรมชาติและสิ่งแวดล้อม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 การปรับกระบวนทัศน์การพัฒนาและขับเคลื่อนประเทศเพื่อเตรียมพร้อมไปสู่การเป็นเศรษฐกิจและสังคมคาร์บอนต่ำและเป็นมิตรต่อสิ่งแวดล้อม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๖.๓ การยกระดับขีดความสามารถในการรองรับและปรับตัวต่อการเปลี่ยนแปลงสภาพภูมิอากาศ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๖.๔ การเตรียมความพร้อมรองรับกับภัยพิบัติทางธรรมชาติ ด้วยการจัดทำแผนที่และจัดลำดับพื้นที่เสี่ยงภัยทั้งในระดับประเทศ ภูมิภาคและจังหวัด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 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๖.๖ การ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๖.๗ การควบคุมและลดมลพิษ มุ่งลดปริมาณมลพิษทางอากาศ เพิ่มประสิทธิภาพการจัดการขยะและน้ำเสียชุมชน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๖.๘ การพัฒนาระบบบริหารจัดการทรัพยากรธรรมชาติและสิ่งแวดล้อมให้มีประสิทธิภาพ โปร่งใสและเป็นธรรมอย่างบูรณาการ</w:t>
      </w:r>
    </w:p>
    <w:tbl>
      <w:tblPr>
        <w:tblStyle w:val="a4"/>
        <w:tblW w:w="0" w:type="auto"/>
        <w:tblLook w:val="04A0"/>
      </w:tblPr>
      <w:tblGrid>
        <w:gridCol w:w="4503"/>
        <w:gridCol w:w="850"/>
        <w:gridCol w:w="851"/>
        <w:gridCol w:w="850"/>
        <w:gridCol w:w="709"/>
        <w:gridCol w:w="850"/>
        <w:gridCol w:w="844"/>
      </w:tblGrid>
      <w:tr w:rsidR="00D07A51" w:rsidTr="00D07A51">
        <w:tc>
          <w:tcPr>
            <w:tcW w:w="4503" w:type="dxa"/>
            <w:vMerge w:val="restart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แผนยุทธศาสตร์การพัฒนา อบต.ตาลเนิ้งระยะสามปี</w:t>
            </w:r>
          </w:p>
        </w:tc>
        <w:tc>
          <w:tcPr>
            <w:tcW w:w="4954" w:type="dxa"/>
            <w:gridSpan w:val="6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สอดคล้องกับยุทธศาสตร์ตามแผนพัฒนาฯ ฉบับที่ ๑๑</w:t>
            </w:r>
          </w:p>
        </w:tc>
      </w:tr>
      <w:tr w:rsidR="00D07A51" w:rsidTr="00D07A51">
        <w:tc>
          <w:tcPr>
            <w:tcW w:w="4503" w:type="dxa"/>
            <w:vMerge/>
          </w:tcPr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844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AE0FC5" w:rsidTr="00D07A51">
        <w:tc>
          <w:tcPr>
            <w:tcW w:w="4503" w:type="dxa"/>
          </w:tcPr>
          <w:p w:rsidR="00770546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ยุทธศาสตร์ด้านโครงสร้างพื้นฐานและการสาธารณูปโภค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ยุทธศาสตร์ด้านการพัฒนาคุณภาพชีวิตของประชาชน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ยุทธศาสตร์ด้านการจัดระเบียบชุมชนและการรักษาความสงบเรียบร้อย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ยุทธศาสตร์ด้านการบริหารจัดการที่ดี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ยุทธศาสตร์ด้านการจัดการทรัพยากรธรรมชาติและสิ่งแวดล้อม</w:t>
            </w:r>
          </w:p>
        </w:tc>
        <w:tc>
          <w:tcPr>
            <w:tcW w:w="850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Pr="00AE0FC5" w:rsidRDefault="00AE0FC5" w:rsidP="00AE0FC5">
            <w:pPr>
              <w:tabs>
                <w:tab w:val="left" w:pos="1252"/>
              </w:tabs>
              <w:ind w:left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P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P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770546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</w:tcPr>
          <w:p w:rsidR="00770546" w:rsidRDefault="00AE0FC5" w:rsidP="00AE0FC5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:rsid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Pr="00AE0FC5" w:rsidRDefault="00AE0FC5" w:rsidP="00AE0FC5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44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Pr="00AE0FC5" w:rsidRDefault="00AE0FC5" w:rsidP="00AE0FC5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</w:tr>
    </w:tbl>
    <w:p w:rsidR="00770546" w:rsidRPr="00CA36C2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36C2">
        <w:rPr>
          <w:rFonts w:ascii="TH SarabunPSK" w:hAnsi="TH SarabunPSK" w:cs="TH SarabunPSK" w:hint="cs"/>
          <w:b/>
          <w:bCs/>
          <w:sz w:val="32"/>
          <w:szCs w:val="32"/>
          <w:cs/>
        </w:rPr>
        <w:t>๔.๔ นโยบายของรัฐบาล มีทั้งหมด ๘ ด้าน ประกอบด้วย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นโยบายเร่งด่วนที่จะเริ่มดำเนินการในปีแรก ได้แก่การสร้างความสมานฉันท์ของคนในชาติแลฟื้นฟูประชาธิปไตย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นโยบายสังคมและคุณภาพชีวิต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นโยบายเศรษฐกิจ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นโยบายที่ดิน ทรัพยากรธรรมชาติและสิ่งแวดล้อม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 นโยบายวิทยาศาสตร์ เทคโนโลยี และนวัตกรรม</w:t>
      </w:r>
    </w:p>
    <w:p w:rsidR="00AE0FC5" w:rsidRDefault="00AE0FC5" w:rsidP="00AE0FC5">
      <w:pPr>
        <w:tabs>
          <w:tab w:val="left" w:pos="12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 นโยบายการต่างประเทศและเศรษฐกิจระหว่างประเทศ</w:t>
      </w:r>
    </w:p>
    <w:p w:rsidR="00AE0FC5" w:rsidRDefault="00AE0FC5" w:rsidP="00AE0FC5">
      <w:pPr>
        <w:tabs>
          <w:tab w:val="left" w:pos="12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 นโยบายความมั่นคงของรัฐ</w:t>
      </w:r>
    </w:p>
    <w:p w:rsidR="00AE0FC5" w:rsidRPr="000E230B" w:rsidRDefault="00AE0FC5" w:rsidP="00AE0FC5">
      <w:pPr>
        <w:tabs>
          <w:tab w:val="left" w:pos="125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 โยบายการบริหารจัดการที่ดี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br/>
      </w:r>
    </w:p>
    <w:tbl>
      <w:tblPr>
        <w:tblStyle w:val="a4"/>
        <w:tblW w:w="0" w:type="auto"/>
        <w:tblLayout w:type="fixed"/>
        <w:tblLook w:val="04A0"/>
      </w:tblPr>
      <w:tblGrid>
        <w:gridCol w:w="3936"/>
        <w:gridCol w:w="708"/>
        <w:gridCol w:w="709"/>
        <w:gridCol w:w="709"/>
        <w:gridCol w:w="709"/>
        <w:gridCol w:w="650"/>
        <w:gridCol w:w="706"/>
        <w:gridCol w:w="665"/>
        <w:gridCol w:w="665"/>
      </w:tblGrid>
      <w:tr w:rsidR="00CA36C2" w:rsidRPr="00D07A51" w:rsidTr="00CA36C2">
        <w:tc>
          <w:tcPr>
            <w:tcW w:w="3936" w:type="dxa"/>
            <w:vMerge w:val="restart"/>
          </w:tcPr>
          <w:p w:rsidR="00CA36C2" w:rsidRPr="00D07A51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แผนยุทธศาสตร์การพัฒนา อบต.ตาลเนิ้งระยะสามปี</w:t>
            </w:r>
          </w:p>
        </w:tc>
        <w:tc>
          <w:tcPr>
            <w:tcW w:w="5521" w:type="dxa"/>
            <w:gridSpan w:val="8"/>
          </w:tcPr>
          <w:p w:rsidR="00CA36C2" w:rsidRPr="00D07A51" w:rsidRDefault="00CA36C2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สอดคล้องกับ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</w:tr>
      <w:tr w:rsidR="00AE0FC5" w:rsidRPr="00D07A51" w:rsidTr="00CA36C2">
        <w:tc>
          <w:tcPr>
            <w:tcW w:w="3936" w:type="dxa"/>
            <w:vMerge/>
          </w:tcPr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650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06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665" w:type="dxa"/>
          </w:tcPr>
          <w:p w:rsidR="00AE0FC5" w:rsidRPr="00D07A51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665" w:type="dxa"/>
          </w:tcPr>
          <w:p w:rsidR="00AE0FC5" w:rsidRPr="00D07A51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AE0FC5" w:rsidRPr="00AE0FC5" w:rsidTr="00CA36C2">
        <w:tc>
          <w:tcPr>
            <w:tcW w:w="3936" w:type="dxa"/>
          </w:tcPr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ยุทธศาสตร์ด้านโครงสร้างพื้นฐานและการสาธารณูปโภค</w:t>
            </w:r>
          </w:p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ยุทธศาสตร์ด้านการพัฒนาคุณภาพชีวิตของประชาชน</w:t>
            </w:r>
          </w:p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ยุทธศาสตร์ด้านการจัดระเบียบชุมชนและการรักษาความสงบเรียบร้อย</w:t>
            </w:r>
          </w:p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ยุทธศาสตร์ด้านการบริหารจัดการที่ดี</w:t>
            </w:r>
          </w:p>
          <w:p w:rsidR="00AE0FC5" w:rsidRDefault="00AE0FC5" w:rsidP="00CA36C2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="00CA36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ยุทธศาสตร์ด้านการจัดการทรัพยากรธรรมชาติและสิ่งแวดล้อม</w:t>
            </w:r>
          </w:p>
        </w:tc>
        <w:tc>
          <w:tcPr>
            <w:tcW w:w="708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Pr="00AE0FC5" w:rsidRDefault="00AE0FC5" w:rsidP="0084599E">
            <w:pPr>
              <w:tabs>
                <w:tab w:val="left" w:pos="1252"/>
              </w:tabs>
              <w:ind w:left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AE0FC5" w:rsidRDefault="00AE0FC5" w:rsidP="0084599E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Pr="00AE0FC5" w:rsidRDefault="00CA36C2" w:rsidP="00CA36C2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AE0FC5" w:rsidRPr="00AE0FC5" w:rsidRDefault="00CA36C2" w:rsidP="00CA36C2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650" w:type="dxa"/>
          </w:tcPr>
          <w:p w:rsidR="00AE0FC5" w:rsidRPr="00AE0FC5" w:rsidRDefault="00AE0FC5" w:rsidP="0084599E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6" w:type="dxa"/>
          </w:tcPr>
          <w:p w:rsidR="00AE0FC5" w:rsidRPr="00AE0FC5" w:rsidRDefault="00AE0FC5" w:rsidP="0084599E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665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</w:tr>
    </w:tbl>
    <w:p w:rsidR="00AE0FC5" w:rsidRP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36C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เป้าหมายสำคัญของนโยบายในการพัฒนาประเทศของรัฐบาล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เศรษฐกิจฐานรากดี ประชาชนหายจน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สังคมมีคุณธรรม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การพัฒนาสู่การเป็นสังคมฐานความรู้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มีโครงสร้างพื้นฐานในการดำรงชีวิต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ประชาชนมีสุขภาพเข้มแข็ง</w:t>
      </w:r>
    </w:p>
    <w:p w:rsidR="00CA36C2" w:rsidRPr="000E230B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 สังคมสันติสุข อยู่ร่วมกันอย่างเอื้ออาทร</w:t>
      </w:r>
    </w:p>
    <w:p w:rsidR="00641739" w:rsidRDefault="00641739" w:rsidP="00641739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๔.๕</w:t>
      </w:r>
      <w:r w:rsidRPr="00532659">
        <w:rPr>
          <w:rFonts w:ascii="TH SarabunPSK" w:hAnsi="TH SarabunPSK" w:cs="TH SarabunPSK"/>
          <w:b/>
          <w:bCs/>
          <w:sz w:val="36"/>
          <w:szCs w:val="36"/>
          <w:cs/>
        </w:rPr>
        <w:t>กรอบยุทธศาสตร์และแนวทางการพัฒนาขององค์กรปกครองส่วนท้องถิ่น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กับ</w:t>
      </w:r>
      <w:r w:rsidRPr="00222911">
        <w:rPr>
          <w:rFonts w:ascii="TH SarabunPSK" w:hAnsi="TH SarabunPSK" w:cs="TH SarabunPSK"/>
          <w:b/>
          <w:bCs/>
          <w:sz w:val="36"/>
          <w:szCs w:val="36"/>
          <w:cs/>
        </w:rPr>
        <w:t>จังหวัด</w:t>
      </w:r>
      <w:r w:rsidRPr="00222911">
        <w:rPr>
          <w:rFonts w:ascii="TH SarabunPSK" w:hAnsi="TH SarabunPSK" w:cs="TH SarabunPSK" w:hint="cs"/>
          <w:b/>
          <w:bCs/>
          <w:sz w:val="36"/>
          <w:szCs w:val="36"/>
          <w:cs/>
        </w:rPr>
        <w:t>สกลนคร</w:t>
      </w:r>
    </w:p>
    <w:p w:rsidR="00641739" w:rsidRPr="00222911" w:rsidRDefault="00641739" w:rsidP="00641739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22911"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 (</w:t>
      </w:r>
      <w:r w:rsidRPr="00222911">
        <w:rPr>
          <w:rFonts w:ascii="TH SarabunPSK" w:hAnsi="TH SarabunPSK" w:cs="TH SarabunPSK"/>
          <w:b/>
          <w:bCs/>
          <w:sz w:val="32"/>
          <w:szCs w:val="32"/>
        </w:rPr>
        <w:t>Vison</w:t>
      </w:r>
      <w:r w:rsidRPr="00222911">
        <w:rPr>
          <w:rFonts w:ascii="TH SarabunPSK" w:hAnsi="TH SarabunPSK" w:cs="TH SarabunPSK" w:hint="cs"/>
          <w:b/>
          <w:bCs/>
          <w:sz w:val="32"/>
          <w:szCs w:val="32"/>
          <w:cs/>
        </w:rPr>
        <w:t>) จังหวัดสกลนคร</w:t>
      </w:r>
    </w:p>
    <w:p w:rsidR="008F6B32" w:rsidRDefault="00641739" w:rsidP="008F6B32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6B32" w:rsidRPr="008F6B32">
        <w:rPr>
          <w:rFonts w:ascii="TH SarabunPSK" w:hAnsi="TH SarabunPSK" w:cs="TH SarabunPSK"/>
          <w:b/>
          <w:bCs/>
          <w:i/>
          <w:iCs/>
          <w:sz w:val="36"/>
          <w:szCs w:val="36"/>
        </w:rPr>
        <w:t>"</w:t>
      </w:r>
      <w:r w:rsidR="008F6B32" w:rsidRPr="008F6B32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จังหวัดนวัตกรรม ต</w:t>
      </w:r>
      <w:r w:rsidR="008F6B32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้</w:t>
      </w:r>
      <w:r w:rsidR="008F6B32" w:rsidRPr="008F6B32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นแบบนําเศรษฐกิจพอเพียง</w:t>
      </w:r>
      <w:r w:rsidR="008F6B32" w:rsidRPr="008F6B32">
        <w:rPr>
          <w:rFonts w:ascii="TH SarabunPSK" w:hAnsi="TH SarabunPSK" w:cs="TH SarabunPSK"/>
          <w:b/>
          <w:bCs/>
          <w:i/>
          <w:iCs/>
          <w:sz w:val="36"/>
          <w:szCs w:val="36"/>
        </w:rPr>
        <w:t>”</w:t>
      </w:r>
    </w:p>
    <w:p w:rsidR="0012218D" w:rsidRPr="00D34B12" w:rsidRDefault="0012218D" w:rsidP="008F6B32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34B12"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พันธกิจของจังหวัดสกลนคร</w:t>
      </w:r>
    </w:p>
    <w:p w:rsidR="0012218D" w:rsidRDefault="0012218D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พันธกิจที่ ๑ บริหารยุทธศาสตร์จังหวัดสกลนครสู่การพัฒนาอย่างยั่งยืนตามปรัชญาเศรษฐกิจพอเพียง</w:t>
      </w:r>
    </w:p>
    <w:p w:rsidR="0012218D" w:rsidRDefault="0012218D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พันธกิจที่ ๒ ประสานงานส่งเสริม สนับสนุน และเสริมสร้างความร่วมมือทุกภาคส่วนในจังหวัดสกลนครอย่างบูรณาการ สู่การพัฒนาอย่างยั่งยืนเพื่อรองรับการเข้าสู่ประชาคมอาเซียน</w:t>
      </w:r>
    </w:p>
    <w:p w:rsidR="0012218D" w:rsidRDefault="0012218D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พันธกิจที่ ๓ กำกับตรวจสอบและควบคุมการบริหารราชการจังหวัดสกลนครตามหลักการบริหารกิจการบ้านเมืองที่ดี</w:t>
      </w:r>
    </w:p>
    <w:p w:rsidR="0012218D" w:rsidRPr="00D34B12" w:rsidRDefault="0012218D" w:rsidP="008F6B32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ค่านิยมของจังหวัดสกลนคร </w:t>
      </w:r>
      <w:r w:rsidRPr="00D34B12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D34B12">
        <w:rPr>
          <w:rFonts w:ascii="TH SarabunPSK" w:hAnsi="TH SarabunPSK" w:cs="TH SarabunPSK" w:hint="cs"/>
          <w:b/>
          <w:bCs/>
          <w:sz w:val="32"/>
          <w:szCs w:val="32"/>
          <w:cs/>
        </w:rPr>
        <w:t>อยู่สกล รักสกล ทำเพื่อสกลนคร</w:t>
      </w:r>
      <w:r w:rsidRPr="00D34B12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12218D" w:rsidRDefault="0012218D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34B12">
        <w:rPr>
          <w:rFonts w:ascii="TH SarabunPSK" w:hAnsi="TH SarabunPSK" w:cs="TH SarabunPSK" w:hint="cs"/>
          <w:b/>
          <w:bCs/>
          <w:sz w:val="32"/>
          <w:szCs w:val="32"/>
          <w:cs/>
        </w:rPr>
        <w:t>อยู่สกล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ข้าราชการ เจ้าหน้าที่ และประชาชนที่มีภูมิลำเนาอยู่ในจังหวัดสกลนครทั้งโดยการเกิดและที่อยู่อาศัยอันมีความหลากหลายเชื้อสายเผ่าพันธุ์ มีวัฒนธรรม ประเพณี ความเชื่อ ศรัทธาในศาสนาพุทธ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ศาสนาคริสต์ ศาสนาอิสลาม รวมทั้งข้าราชการและเจ้าหน้าที่จากภูมิลำเนาอื่น ๆ ที่เข้ามาปฏิบัติงานและหรือมาประกอบสัมมาอาชีพอยู่ในพื้นที่จังหวัดสกลนคร</w:t>
      </w:r>
    </w:p>
    <w:p w:rsidR="0012218D" w:rsidRDefault="0012218D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4B12">
        <w:rPr>
          <w:rFonts w:ascii="TH SarabunPSK" w:hAnsi="TH SarabunPSK" w:cs="TH SarabunPSK" w:hint="cs"/>
          <w:b/>
          <w:bCs/>
          <w:sz w:val="32"/>
          <w:szCs w:val="32"/>
          <w:cs/>
        </w:rPr>
        <w:t>รักสกล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ข้าราชการ เจ้าหน้าที่ และประชาชนทั้งโดยการเกิดและที่อยู่อาศัยที่ปฏิบัติงานในพื้นที่จังหวัดสกลนคร ต่างมีหัวใจและจิตวิญญาณของความรักความผูกพันกับจังหวัดสกลนคร ซึ่งเป็นเมืองที่น่าอยู่ </w:t>
      </w:r>
      <w:r w:rsidR="005B06E8">
        <w:rPr>
          <w:rFonts w:ascii="TH SarabunPSK" w:hAnsi="TH SarabunPSK" w:cs="TH SarabunPSK" w:hint="cs"/>
          <w:sz w:val="32"/>
          <w:szCs w:val="32"/>
          <w:cs/>
        </w:rPr>
        <w:t xml:space="preserve"> ด้วยภูมิอากาศ ธรรมชาติ รักศรัทธา คุณธรรมทางศาสนา มีจิตสำนึกหวงแหนความเป็นสกลนคร</w:t>
      </w:r>
    </w:p>
    <w:p w:rsidR="00D34B12" w:rsidRDefault="005B06E8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4B12">
        <w:rPr>
          <w:rFonts w:ascii="TH SarabunPSK" w:hAnsi="TH SarabunPSK" w:cs="TH SarabunPSK" w:hint="cs"/>
          <w:b/>
          <w:bCs/>
          <w:sz w:val="32"/>
          <w:szCs w:val="32"/>
          <w:cs/>
        </w:rPr>
        <w:t>ทำเพื่อสกลนคร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ข้าราชการ เจ้าหน้าที่ และประชาชนทั้งโดยการเกิดและที่อยู่อาศัย ที่ปฏิบัติงานในจังหวัดสกลนคร ข้าราชการ</w:t>
      </w:r>
      <w:r w:rsidR="00D34B12">
        <w:rPr>
          <w:rFonts w:ascii="TH SarabunPSK" w:hAnsi="TH SarabunPSK" w:cs="TH SarabunPSK" w:hint="cs"/>
          <w:sz w:val="32"/>
          <w:szCs w:val="32"/>
          <w:cs/>
        </w:rPr>
        <w:t>ที่มีภูมิลำเนาในจังหวัดสกลนคร ไปปฏิบัติงานในจังหวัดอื่น ๆ มีความรักสกลนคร การปฏิบัติหน้าที่การงาน การประกอบสัมมาอาชีพ เป็นการทำงานด้วยหัวใจเพื่อจังหวัดสกลนครจึงต้องเป็นบุคคลที่มีคุณธรรมจริยธรรมในการประพฤติปฏิบัติตนและปฏิบัติงาน ยึดมั่น ถือมั่นในความถูกต้องดีงาม กล้าทำในสิ่งที่ถูกต้อง</w:t>
      </w:r>
    </w:p>
    <w:p w:rsidR="00D34B12" w:rsidRPr="00D34B12" w:rsidRDefault="00D34B12" w:rsidP="008F6B32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D34B12" w:rsidRDefault="00D34B12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สกลนครบรรลุเกณฑ์คุณภาพชีวิตอย่างมั่นคง และรายได้ต่อหัวต่อปีของประชากรเพิ่มขึ้น</w:t>
      </w:r>
      <w:r>
        <w:rPr>
          <w:rFonts w:ascii="TH SarabunPSK" w:hAnsi="TH SarabunPSK" w:cs="TH SarabunPSK"/>
          <w:sz w:val="32"/>
          <w:szCs w:val="32"/>
        </w:rPr>
        <w:t>”</w:t>
      </w:r>
    </w:p>
    <w:p w:rsidR="00D34B12" w:rsidRDefault="00D34B12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</w:p>
    <w:p w:rsidR="00D34B12" w:rsidRDefault="00D34B12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คุณภาพชีวิตของคนสกลนครดีขึ้นตามเกณฑ์ จปฐ. จากลำดับที่ ๑๔ ในปี พ.ศ. ๒๕๕๖ เป็นลำดับที่ ๖ ในปี พ.ศ. ๒๕๖๐</w:t>
      </w:r>
      <w:r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(พ.ศ. ๒๕๕๗ ลำดับที่ ๑๒ พ.ศ. ๒๕๕๘ ลำดับที่ ๑๐ พ.ศ. ๒๕๕๙ ลำดับที่ ๘ พ.ศ. ๒๕๖๐ ลำดับที่ ๖) </w:t>
      </w:r>
    </w:p>
    <w:p w:rsidR="00D34B12" w:rsidRDefault="00D34B12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รายได้ต่อหัวต่อปีของประชากรเพิ่มขึ้นร้อยละ ๑ จากปีที่ผ่านมา</w:t>
      </w:r>
    </w:p>
    <w:p w:rsidR="00D34B12" w:rsidRPr="00D34B12" w:rsidRDefault="00D34B12" w:rsidP="008F6B32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จำนวนฟาร์มที่ผ่านมาตรฐาน </w:t>
      </w:r>
      <w:r>
        <w:rPr>
          <w:rFonts w:ascii="TH SarabunPSK" w:hAnsi="TH SarabunPSK" w:cs="TH SarabunPSK"/>
          <w:sz w:val="32"/>
          <w:szCs w:val="32"/>
        </w:rPr>
        <w:t>GAP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เพิ่มขึ้นอย่างน้อยปีละ ๑๐๐ ราย</w:t>
      </w:r>
    </w:p>
    <w:p w:rsidR="00641739" w:rsidRPr="0021741B" w:rsidRDefault="008F6B32" w:rsidP="008F6B32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F6B32">
        <w:rPr>
          <w:rFonts w:ascii="TH SarabunPSK" w:hAnsi="TH SarabunPSK" w:cs="TH SarabunPSK"/>
          <w:b/>
          <w:bCs/>
          <w:i/>
          <w:iCs/>
          <w:sz w:val="36"/>
          <w:szCs w:val="36"/>
        </w:rPr>
        <w:t xml:space="preserve"> </w:t>
      </w:r>
      <w:r w:rsidR="00D34B12">
        <w:rPr>
          <w:rFonts w:ascii="TH SarabunPSK" w:hAnsi="TH SarabunPSK" w:cs="TH SarabunPSK" w:hint="cs"/>
          <w:sz w:val="32"/>
          <w:szCs w:val="32"/>
          <w:cs/>
        </w:rPr>
        <w:tab/>
      </w:r>
      <w:r w:rsidR="00641739" w:rsidRPr="0021741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กรอบยุทธศาสตร์การพัฒนาของจังหวัดสกลนคร มีจำนวนทั้งสิ้น </w:t>
      </w:r>
      <w:r w:rsidR="00603947" w:rsidRPr="0021741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641739" w:rsidRPr="0021741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ยุทธศาสตร์ ประกอบด้วย</w:t>
      </w:r>
    </w:p>
    <w:p w:rsidR="00D34B12" w:rsidRDefault="00D34B12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9674FA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ยุทธศาสตร์การพัฒนาการเกษตรและอุตสาหกรรมการเกษตรตามหลักปรัชญาเศรษฐกิจพอเพียง</w:t>
      </w:r>
    </w:p>
    <w:p w:rsidR="009674FA" w:rsidRDefault="009674FA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ยุทธศาสตร์การพัฒนาการค้า การลงทุน และการท่องเที่ยว</w:t>
      </w:r>
    </w:p>
    <w:p w:rsidR="009674FA" w:rsidRDefault="009674FA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ยุทธศาสตร์การพัฒนาทรัพยากรมนุษย์เพื่อสร้างศักยภาพในการแข่งขัน</w:t>
      </w:r>
    </w:p>
    <w:p w:rsidR="009674FA" w:rsidRDefault="009674FA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ยุทธศาสตร์การพัฒนาทรัพยากรธรรมชาติและสิ่งแวดล้อมอย่างสมดุลยั่งยืน</w:t>
      </w:r>
    </w:p>
    <w:p w:rsidR="009674FA" w:rsidRDefault="009674FA" w:rsidP="008F6B3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ยุทธศาสตร์การพัฒนาการบริหารกิจการบ้านเมืองที่ดีตามหลักธรรมาภิบาล</w:t>
      </w:r>
    </w:p>
    <w:tbl>
      <w:tblPr>
        <w:tblStyle w:val="a4"/>
        <w:tblW w:w="9923" w:type="dxa"/>
        <w:tblInd w:w="-176" w:type="dxa"/>
        <w:tblLook w:val="04A0"/>
      </w:tblPr>
      <w:tblGrid>
        <w:gridCol w:w="4537"/>
        <w:gridCol w:w="1417"/>
        <w:gridCol w:w="993"/>
        <w:gridCol w:w="992"/>
        <w:gridCol w:w="992"/>
        <w:gridCol w:w="992"/>
      </w:tblGrid>
      <w:tr w:rsidR="005B547D" w:rsidTr="00F806BF">
        <w:tc>
          <w:tcPr>
            <w:tcW w:w="4537" w:type="dxa"/>
            <w:vMerge w:val="restart"/>
            <w:vAlign w:val="center"/>
          </w:tcPr>
          <w:p w:rsidR="005B547D" w:rsidRDefault="005B547D" w:rsidP="00F806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แผนยุทธศาสตร์การพัฒนา</w:t>
            </w:r>
          </w:p>
          <w:p w:rsidR="005B547D" w:rsidRDefault="005B547D" w:rsidP="00F806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อบต.ตาลเนิ้งระยะสามปี</w:t>
            </w:r>
          </w:p>
        </w:tc>
        <w:tc>
          <w:tcPr>
            <w:tcW w:w="5386" w:type="dxa"/>
            <w:gridSpan w:val="5"/>
          </w:tcPr>
          <w:p w:rsidR="005B547D" w:rsidRPr="00F806BF" w:rsidRDefault="00F806BF" w:rsidP="00F806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06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สอดคล้องกับยุทธศาสต์การพัฒนาจังหวัดสกลนคร(๕๗-๖๐)</w:t>
            </w:r>
          </w:p>
        </w:tc>
      </w:tr>
      <w:tr w:rsidR="005B547D" w:rsidTr="00F806BF">
        <w:tc>
          <w:tcPr>
            <w:tcW w:w="4537" w:type="dxa"/>
            <w:vMerge/>
          </w:tcPr>
          <w:p w:rsidR="005B547D" w:rsidRDefault="005B547D" w:rsidP="008F6B3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B547D" w:rsidRPr="005B547D" w:rsidRDefault="005B547D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54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5B547D" w:rsidRPr="005B547D" w:rsidRDefault="005B547D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5B547D" w:rsidRPr="005B547D" w:rsidRDefault="005B547D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:rsidR="005B547D" w:rsidRPr="005B547D" w:rsidRDefault="005B547D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5B547D" w:rsidRPr="005B547D" w:rsidRDefault="005B547D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F806BF" w:rsidTr="00F806BF">
        <w:tc>
          <w:tcPr>
            <w:tcW w:w="4537" w:type="dxa"/>
          </w:tcPr>
          <w:p w:rsidR="00F806BF" w:rsidRDefault="00F806BF" w:rsidP="00F806BF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ยุทธศาสตร์ด้านโครงสร้างพื้นฐานและการสาธารณูปโภค</w:t>
            </w:r>
          </w:p>
          <w:p w:rsidR="00F806BF" w:rsidRDefault="00F806BF" w:rsidP="00F806BF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ยุทธศาสตร์ด้านการพัฒนาคุณภาพชีวิตของประชาชน</w:t>
            </w:r>
          </w:p>
          <w:p w:rsidR="00F806BF" w:rsidRDefault="00F806BF" w:rsidP="00F806BF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ยุทธศาสตร์ด้านการจัดระเบียบชุมชนและการรักษาความสงบเรียบร้อย</w:t>
            </w:r>
          </w:p>
          <w:p w:rsidR="00F806BF" w:rsidRDefault="00F806BF" w:rsidP="00F806BF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ยุทธศาสตร์ด้านการบริหารจัดการที่ดี</w:t>
            </w:r>
          </w:p>
          <w:p w:rsidR="00F806BF" w:rsidRDefault="00F806BF" w:rsidP="00F806B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๕.ยุทธศาสตร์ด้านการจัดการทรัพยากรธรรมชาติและสิ่งแวดล้อม</w:t>
            </w:r>
          </w:p>
        </w:tc>
        <w:tc>
          <w:tcPr>
            <w:tcW w:w="1417" w:type="dxa"/>
          </w:tcPr>
          <w:p w:rsidR="00F806BF" w:rsidRDefault="00F806B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Pr="005B547D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F806BF" w:rsidRPr="005B547D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F806B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0454FF" w:rsidRPr="005B547D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806BF" w:rsidRDefault="00F806B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Pr="005B547D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F806BF" w:rsidRDefault="00F806B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0454FF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454FF" w:rsidRPr="005B547D" w:rsidRDefault="000454FF" w:rsidP="005B5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</w:tr>
    </w:tbl>
    <w:p w:rsidR="00641739" w:rsidRDefault="00310305" w:rsidP="00310305">
      <w:pPr>
        <w:spacing w:after="0" w:line="240" w:lineRule="auto"/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๔.๖ </w:t>
      </w:r>
      <w:r w:rsidR="00641739" w:rsidRPr="00532659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ยุทธศาสตร์การพัฒนา</w:t>
      </w:r>
      <w:r w:rsidR="00641739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องค์การบริหารส่วนจังหวัดสกลนคร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55"/>
      </w:tblGrid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6655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Pr="00AC16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Pr="00AC1662" w:rsidRDefault="00641739" w:rsidP="00845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ด้านการบริหารงานทั่วไป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การบริหารงานบุคคล</w:t>
            </w:r>
            <w:r w:rsidRPr="006039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การพัฒนาระบบคอมพิวเตอร์และประมวลผลข้อมูลทั่วไปขององค์กร กิจการทะเบียน การปกครองการประชาสัมพันธ์</w:t>
            </w:r>
          </w:p>
          <w:p w:rsidR="00641739" w:rsidRPr="00AC1662" w:rsidRDefault="00641739" w:rsidP="00641739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การร้องทุกข์ร้องเรียน การประสานงาน กิจการสภา การเลือกตั้ง การจัดทำคำสั่งประกาศ การพัฒนาบุคลากร</w:t>
            </w:r>
          </w:p>
          <w:p w:rsidR="00641739" w:rsidRPr="00AC1662" w:rsidRDefault="00641739" w:rsidP="00641739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การส่งเสริมการสร้างประชาธิปไตยในท้องถิ่น การนำเทคโนโลยีสารสนเทศมาใช้ในการพัฒนาระบบบริหารจัดการบูรณาการจัดทำงบประมาณทุกระดับ</w:t>
            </w:r>
          </w:p>
          <w:p w:rsidR="00641739" w:rsidRPr="00AC1662" w:rsidRDefault="00641739" w:rsidP="00641739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การมีส่วนร่วมบริหารจัดการทรัพยากรธรรมชาติและสิ่งแวดล้อม ส่งเสริมการสร้างความรู้ความเข้าใจให้ประชาชนตระหนักทางด้านสิ่งแวดล้อม</w:t>
            </w:r>
          </w:p>
          <w:p w:rsidR="00641739" w:rsidRPr="00AC1662" w:rsidRDefault="00641739" w:rsidP="0084599E">
            <w:pPr>
              <w:ind w:left="43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  <w:p w:rsidR="00641739" w:rsidRPr="00AC1662" w:rsidRDefault="00641739" w:rsidP="0084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ด้านการรักษาความสงบ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การรักษาความสงบภายใน การวางแผนป้องกันภัย การประชาสัมพันธ์ป้องกันภัย พัฒนาระบบข้อมูลการป้องกันและเตือนภัย ส่งเสริมการถ่ายโอนภารกิจขององค์กรปกครองส่วนท้องถิ่น</w:t>
            </w:r>
          </w:p>
          <w:p w:rsidR="00641739" w:rsidRPr="00AC1662" w:rsidRDefault="00641739" w:rsidP="00641739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การพัฒนางานเทศกิจ การบริหารและการบังคับการเทศกิจ กิจกรรมด้านนิติการ การรักษาความสงบเรียบร้อย การบังคับให้เป็นไปตามกฏหมายท้องถิ่น </w:t>
            </w:r>
          </w:p>
          <w:p w:rsidR="00641739" w:rsidRPr="00AC1662" w:rsidRDefault="00641739" w:rsidP="00641739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การพัฒนางานป้องกันภัยฝ่ายพลเรือนและระงับอัคคีภัย การป้องกันและบรรเทาสาธารณภัย การดำเนินการระงับและบรรเทาสาธารณภัย การป้องกันอัคคีภัย ศูนย์วิทยุสื่อสาร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6655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AC16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ด้านการศึกษา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การพัฒนางานบริหารทั่วไปเกี่ยวกับการศึกษา การบริหารงานวิชาการ การบริหารงานบุคคล การบริหารทั่วไป การบริหารการศึกษา การวางแผนและสถิติ การเงินและบัญชี</w:t>
            </w:r>
          </w:p>
          <w:p w:rsidR="00641739" w:rsidRPr="00AC1662" w:rsidRDefault="00641739" w:rsidP="00641739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การพัฒนางานระดับก่อนวัยเรียนและประถมศึกษา งานโรงเรียน งานนิเทศ กิจกรรมเด็กและเยาวชน การบริการผลิตสื่อการสอน</w:t>
            </w:r>
          </w:p>
          <w:p w:rsidR="00641739" w:rsidRPr="00AC1662" w:rsidRDefault="00641739" w:rsidP="00641739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แนวทางการพัฒนางานระดับมัธยมศึกษา งานโรงเรียน งานนิเทศกิจกรรมเด็กและเยาวชน การบริการผลิตสื่อการสอน</w:t>
            </w:r>
          </w:p>
          <w:p w:rsidR="00641739" w:rsidRPr="00AC1662" w:rsidRDefault="00641739" w:rsidP="00641739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การพัฒนางานศึกษาไม่กำหนดระดับ การศึกษานอกโรงเรียนงานกิจกรรมนักเรียน งานนิเทศ การบริหารสนับสนุนการศึกษา กิจกรรมลูกเสือและยุวกาชาด การส่งเสริมพัฒนาหลักสูตร การศึกษาอื่น ๆ 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ด้านการสาธารณสุข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การรักษาพยาบาล การเภสัชกรรม งานทันตสาธารณสุข งานเวชกรรมสังคม บริการส่งเสริมอนามัย สถานพักฟื้น การชันสูตรและรังสีวิทยา</w:t>
            </w:r>
          </w:p>
          <w:p w:rsidR="00641739" w:rsidRPr="00AC1662" w:rsidRDefault="00641739" w:rsidP="00641739">
            <w:pPr>
              <w:numPr>
                <w:ilvl w:val="0"/>
                <w:numId w:val="1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การป้องกันและบำบัดยาเสพติด การป้องกันและบำบัดโรคเอดส์ ส่งเสริมกิจกรรมกีฬา ควบคุมคุณภาพสินค้าและบริการให้อยู่ในมาตรฐานและมีความปลอดภัย</w:t>
            </w:r>
          </w:p>
          <w:p w:rsidR="00641739" w:rsidRPr="00AC1662" w:rsidRDefault="00641739" w:rsidP="00641739">
            <w:pPr>
              <w:numPr>
                <w:ilvl w:val="0"/>
                <w:numId w:val="1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การบริการสาธารณสุขและงานสาธารณสุขอื่น ๆ งานวิจัยสาธารณสุข การพัฒนาศูนย์บริการสาธารณสุข การส่งเสริมแพทย์แผนไทย การให้บริการรักษาพยาบาลในและนอกสถานที่ การวางแผนควบคุมการปฏิบัติงานและประเมินผลแผน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ด้านสังคมสงเคราะห์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การพัฒนางานสวัสดิการสังคมและการสังคมสงเคราะห์ การสวัสดิภาพเด็กและเยาวชน การสวัสดิการสังคม</w:t>
            </w:r>
          </w:p>
          <w:p w:rsidR="00641739" w:rsidRPr="00AC1662" w:rsidRDefault="00641739" w:rsidP="00641739">
            <w:pPr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การพัฒนางานสวัสดิการสังคมและสังคมสงเคราะห์ การสงเคราะห์ผู้สูงอายุ การสวัสดิการสังคมผู้ป่วยโรคเอดส์ การสวัสดิการสังคมผู้พิการ</w:t>
            </w:r>
          </w:p>
          <w:p w:rsidR="00641739" w:rsidRPr="00AC1662" w:rsidRDefault="00641739" w:rsidP="00641739">
            <w:pPr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การพัฒนาการส่งเสริมด้านที่พักอาศัยให้แก่ผู้ยากไร้ ผู้ด้อยโอกาสผู้ยากจนให้มีที่อยู่อาศัย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ด้านเคหะและชุมชน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การพัฒนางานไฟฟ้าถนน การวิศวกรรม การสาธาณูปโภค งานสถานที่ไฟฟ้าสาธารณะ</w:t>
            </w:r>
          </w:p>
          <w:p w:rsidR="00641739" w:rsidRPr="00AC1662" w:rsidRDefault="00641739" w:rsidP="00641739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การพัฒนางานสวนสาธารณะ การก่อสร้างปรับปรุงดูแลรักษาสวนสาธารณะ สนามเด็กเล่น สวนสุขภาพ</w:t>
            </w:r>
          </w:p>
          <w:p w:rsidR="00641739" w:rsidRPr="00AC1662" w:rsidRDefault="00641739" w:rsidP="00641739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การพัฒนางานกำจัดขยะมูลฝอยและสิ่งปฏิกูล ระบบการรักษาความสะอาด ระบบการจัดเก็บขยะมูลฝอยและสิ่งปฏิกูล</w:t>
            </w:r>
          </w:p>
          <w:p w:rsidR="00641739" w:rsidRPr="00AC1662" w:rsidRDefault="00641739" w:rsidP="00641739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การพัฒนางานบำบัดน้ำเสีย ระบบควบคุมบำบัดน้ำเสีย ระบบการรักษาความสะอาดคูคลองระบายน้ำ</w:t>
            </w:r>
          </w:p>
        </w:tc>
      </w:tr>
      <w:tr w:rsidR="00641739" w:rsidRPr="00AC1662" w:rsidTr="00310305">
        <w:tc>
          <w:tcPr>
            <w:tcW w:w="2802" w:type="dxa"/>
            <w:tcBorders>
              <w:bottom w:val="nil"/>
            </w:tcBorders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Pr="00AC16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ด้านการสร้างความเข้มแข็งของชุมชนและการส่งเสริมอาชีพ</w:t>
            </w:r>
          </w:p>
        </w:tc>
        <w:tc>
          <w:tcPr>
            <w:tcW w:w="6655" w:type="dxa"/>
            <w:tcBorders>
              <w:bottom w:val="nil"/>
            </w:tcBorders>
          </w:tcPr>
          <w:p w:rsidR="00641739" w:rsidRPr="00603947" w:rsidRDefault="00641739" w:rsidP="00603947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การพัฒนางานส่งเสริมและสนับสนุนความเข้มแข็งชุมชน การจัดญประชุมสัมมนา กิจกรรมให้ความรู้ทางด้านวิชาการ กิจกรรมเพื่อให้เกิดการ ร่วมคิด ร่วมทำ ร่วมแก้ไขปัญหาชุมชน กิจกรรมที่ให้ประชาชนเข้ามามีส่วนร่วมเพื่อยกระดับคุณภาพชีวิต สร้างเครือข่ายศูนย์การเรียนรู้สายอาชีพให้กับชุมชนในท้องถิ่น และการส่งเสริมอาชีพ</w:t>
            </w:r>
          </w:p>
        </w:tc>
      </w:tr>
      <w:tr w:rsidR="00641739" w:rsidRPr="00AC1662" w:rsidTr="00310305">
        <w:tc>
          <w:tcPr>
            <w:tcW w:w="2802" w:type="dxa"/>
            <w:tcBorders>
              <w:top w:val="nil"/>
            </w:tcBorders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5" w:type="dxa"/>
            <w:tcBorders>
              <w:top w:val="nil"/>
            </w:tcBorders>
          </w:tcPr>
          <w:p w:rsidR="00641739" w:rsidRPr="00603947" w:rsidRDefault="00641739" w:rsidP="00603947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การพัฒนางานบริหารงานทั่วไป การจัดตั้งประชาคม ส่งเสริมกองทุนหมู่บ้านและชุมชน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ด้านการศาสนาวัฒนธรรม นันทนาการ และการส่งเสริมการท่องเที่ยว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การพัฒนางานกีฬาและนันทนาการ การส่งเสริมกิจกรรมกีฬา งานมวลชนด้านกีฬาและนันทนาการ</w:t>
            </w:r>
          </w:p>
          <w:p w:rsidR="00641739" w:rsidRPr="00AC1662" w:rsidRDefault="00641739" w:rsidP="00641739">
            <w:pPr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การพัฒนางานศาสนาวัฒนธรรมท้องถิ่น ส่งเสริมการศาสนา ฌาปนกิจสถาน อนุรักษ์วัฒนธรรมวิถีชีวิต ประเพณีท้องถิ่น อนุรักษ์โบราณสถาน โบราณวัตถุและงานศิลป์ ภูมิปัญญาชาวบ้าน ปลูกฝังจิตสำนึก ส่งเสริมการสร้างผลิตภัณฑ์ชุมชน ปลูกฝังจิตสำนึก ประชาชนในชาติให้มีความจงรักภักดีในสถาบัน จริยธรรมและจรรยาบรรณของข้าราชการและพนักงานส่วนท้องถิ่น</w:t>
            </w:r>
          </w:p>
          <w:p w:rsidR="00641739" w:rsidRDefault="00641739" w:rsidP="00641739">
            <w:pPr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การพัฒนางานวิชาการวางแผนและส่งเสริมการท่องเที่ยวประชาสัมพันธ์การท่องเที่ยว ให้บริการท่องเที่ยว งานวางแผนเพื่อส่งเสริมการท่องเที่ยว อนุรักษ์แหล่งท่องเที่ยว</w:t>
            </w:r>
          </w:p>
          <w:p w:rsidR="00BF3EF8" w:rsidRPr="00AC1662" w:rsidRDefault="00BF3EF8" w:rsidP="00BF3EF8">
            <w:pPr>
              <w:spacing w:after="0" w:line="240" w:lineRule="auto"/>
              <w:ind w:left="43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ด้านโครงสร้างพื้นฐาน อุตสาหกรรมและการโยธา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การพัฒนางานก่อสร้างโครงสร้างพื้นฐาน งานสำรวจออกแบบ งานควบคุมการก่อสร้าง งานตรวจสอบการก่อสร้าง งานศูนย์เครื่องจักรกล งานควบคุมอาคารผังเมือง งานควบคุมการซ่อมบำรุงทางและเครื่องจักรกล</w:t>
            </w:r>
          </w:p>
          <w:p w:rsidR="00641739" w:rsidRPr="00AC1662" w:rsidRDefault="00641739" w:rsidP="00641739">
            <w:pPr>
              <w:numPr>
                <w:ilvl w:val="0"/>
                <w:numId w:val="1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การพัฒนางานก่อสร้างโครงสร้างพื้นฐาน การบังคับให้เป็นไปตามกฎหมายท้องถิ่น การสาธารณูปโภค การพัฒนาบริการโครงสร้างพื้นฐาน พัฒนาระบบคมนาคมขนส่งทางบก พัฒนาระบบคมนาคมขนส่งทางน้ำ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ด้านการเกษตร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การพัฒนางานส่งเสริมการเกษตร งานวางแผนส่งเสริมการเกษตร งานวิชาการให้บริการด้านวิชาการเกษตร งานสวัสดิการการเกษตร งานส่งเสริมความรู้เกษตร ส่งเสริมพืชผักสวนครัวและผลไม้ ส่งเสริมการใช้พลังงานทดแทน ส่งเสริมการใช้วัสดุธรรมชาติทดแทนวัสดุที่ส่งผลกระทบต่อภาวะโลกร้อน การลดการใช้สารเคมีเพื่อการเกษตร สนับสนุนบทบาทชุมชนในการบริหารจัดการน้ำ</w:t>
            </w:r>
          </w:p>
          <w:p w:rsidR="00641739" w:rsidRPr="00AC1662" w:rsidRDefault="00641739" w:rsidP="00641739">
            <w:pPr>
              <w:numPr>
                <w:ilvl w:val="0"/>
                <w:numId w:val="2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การพัฒนางานอนุรักษ์แหล่งน้ำและป่าไม้ ป่าไม้ชุมชน ขุดลอกแหล่งน้ำคูคลองเพื่อการเกษตร ชลประทานขนาดเล็ก ชลประทานชนาดกลาง ชลประทานขนาดใหญ่ โครงการปลูกหญ้าแฝกตามแนวพระราชดำริ โครงการปลูกและฟื้นฟูป่าตามแนวพระราชดำริ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ด้านการพาณิชย์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การพัฒนางานกิจการสถานธนานุบาล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การพัฒนางานกิจการประปา งานผลิต งานจำหน่ายและบริการ งานมาตรน้ำ งานธุรการ งานการเงินและบัญชี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การพัฒนางานตลาดสด งานจัดระเบียบตลาดสด งานบริหารงานตลาดสด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การพัฒนางานโรงฆ่าสัตว์ การบริหารงานโรงฆ่าสัตว์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การวางแผนส่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เสริมการลงทุน พาณิชยกรรม และการท่องเที่ยว</w:t>
            </w:r>
          </w:p>
        </w:tc>
      </w:tr>
    </w:tbl>
    <w:p w:rsidR="000E230B" w:rsidRPr="00641739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10305" w:rsidRPr="00310305" w:rsidRDefault="00310305" w:rsidP="00E17C74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๔.๗ นโยบายของผู้บริหารองค์การบริหารส่วนตำบลตาลเนิ้ง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พ.ศ. ๒๕๕๓-๒๕๕๖</w:t>
      </w:r>
    </w:p>
    <w:p w:rsidR="00310305" w:rsidRDefault="00310305" w:rsidP="0031030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17C74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C2D01">
        <w:rPr>
          <w:rFonts w:ascii="TH SarabunPSK" w:hAnsi="TH SarabunPSK" w:cs="TH SarabunPSK" w:hint="cs"/>
          <w:sz w:val="32"/>
          <w:szCs w:val="32"/>
          <w:cs/>
        </w:rPr>
        <w:t>ผู้บริหารองค์การ</w:t>
      </w:r>
      <w:r>
        <w:rPr>
          <w:rFonts w:ascii="TH SarabunPSK" w:hAnsi="TH SarabunPSK" w:cs="TH SarabunPSK" w:hint="cs"/>
          <w:sz w:val="32"/>
          <w:szCs w:val="32"/>
          <w:cs/>
        </w:rPr>
        <w:t>บริหารส่วนตำบลตาลเนิ้ง ได้กำหนดนโยบายและแนวทางในการพัฒนาองค์การบริหารส่วนตำบลตาลเนิ้ง  ดังนี้</w:t>
      </w:r>
    </w:p>
    <w:p w:rsidR="00A15F6B" w:rsidRP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111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๑</w:t>
      </w:r>
    </w:p>
    <w:p w:rsidR="00ED111D" w:rsidRPr="00ED111D" w:rsidRDefault="00ED111D" w:rsidP="00ED111D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111D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พัฒนาโครงสร้างพื้นฐานให้ทันสมัย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จัดลำดับความสำคัญในการพัฒนาโครงสร้างพื้นฐาน โดยให้ประชาชนมีส่วนร่วม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สนับสนุนการจัดทำแผนแม่บทชุมชน และการทำประชาคมแผนพัฒนาตำบล เพื่อเป็นแนวทางในการพัฒนาตำบล ให้ถูกต้องตามความต้องการของประชาชน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 จัดให้มีตัวแทนของประชาชนในแต่ละหมู่บ้าน ให้มีส่วนร่วมเป็นกรรมการจัดซื้อจัดจ้าง อย่างเปิดเผย โปร่งใส ตรวจสอบได้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 จัดให้มีระบบประปาหมู่บ้าน ไฟฟ้า อย่างทั่วถึง ตามลำดับความสำคัญและความต้องการจำเป็นของพี่น้องประชาชนในแต่ละพื้นที่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๑.๕ ปรับปรุงถนนหนทาง ให้สามารถรองรับการขยายตัวของหมู่บ้าน และพื้นที่ต่าง ๆ ในเขตรับผิดชอบ และรอยต่อระหว่างท้องถิ่นให้สามารถสัญจรไปมาได้อย่างสะดวก เช่น จากถนนลูกรังเป็นถนนคอนกรีตเสริมเหล็กหรือถนนลาดยาง เป็นต้น</w:t>
      </w:r>
    </w:p>
    <w:p w:rsidR="00603947" w:rsidRDefault="0060394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D111D" w:rsidRP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D111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๒</w:t>
      </w:r>
    </w:p>
    <w:p w:rsidR="00F835C5" w:rsidRPr="00ED111D" w:rsidRDefault="00ED111D" w:rsidP="00ED111D">
      <w:pPr>
        <w:tabs>
          <w:tab w:val="left" w:pos="789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111D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พัฒนาสังคม ส่งเสริมคุณภาพชีวิต ชุมชนเข้มแข็ง</w:t>
      </w:r>
    </w:p>
    <w:p w:rsidR="00ED111D" w:rsidRDefault="00ED111D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 สนับสนุนให้หมู่บ้านชุมชน มีส่วนร่วมในการดูแลความปลอดภัยในชีวิตและทรัพย์สิน เน้นความสำคัญในการพัฒนาคุณภาพชีวิต ทั้งร่างกาย และจิตใจ เพื่อให้ประชาชนอยู่ดี กินดี มีความปลอดภัย</w:t>
      </w:r>
    </w:p>
    <w:p w:rsidR="00ED111D" w:rsidRDefault="00ED111D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ส่งเสริมให้ประชาชนได้รับความรู้ และการบริการทางด้านสาธารณสุขอย่างต่อเนื่อง ประชาชนในเขตพื้นที่ มีสุขภาพอนามัยดี ปลอดภัยจากโรคต่าง ๆ เพื่อการดูแลและการให้บริการด้านสุขภาพอนามัยอย่างทั่วถึง</w:t>
      </w:r>
    </w:p>
    <w:p w:rsidR="00ED111D" w:rsidRDefault="00ED111D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๒.๓ </w:t>
      </w:r>
      <w:r w:rsidR="00420AAB">
        <w:rPr>
          <w:rFonts w:ascii="TH SarabunPSK" w:hAnsi="TH SarabunPSK" w:cs="TH SarabunPSK" w:hint="cs"/>
          <w:sz w:val="32"/>
          <w:szCs w:val="32"/>
          <w:cs/>
        </w:rPr>
        <w:t>สนับสนุนช่วยเหลือ ผู้ด้อยโอกาส ผู้สูงอายุ ผู้พิการและผู้ป่วยเรื้อรัง คนยากจน จัดให้มีสวัสดิการทางด้านสุขภาพอนามัย และเครื่องอุปโภคบริโภคขั้นพื้นฐาน เอาใจใส่ ดูแลอย่างต่อเนื่อง เป็นธรรม และมีประสิทธิภาพ</w:t>
      </w:r>
    </w:p>
    <w:p w:rsidR="00420AAB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ส่งเสริม สนับสนุนดำเนินการป้องกันและแก้ไขปัญหายาเสพติด ประชาชนเยาวชนต้องห่างไกล และปลอดภัยจากยาเสพติด โดยการจัดกิจกรรม อบรมสัมมนา เข้าใจ เข้าถึงกลุ่มเสี่ยง พร้อมที่กลับคืนสู่สังคมอย่างปกติสุข</w:t>
      </w:r>
    </w:p>
    <w:p w:rsidR="00420AAB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 ช่วยเหลือประชาชนกรณีเกิดสาธารณภัยต่าง ๆ ประชาชนได้รับความช่วยเหลือ ได้ทันเหตุการณ์ ในกรณีที่เกินขีดความสามารถของท้องถิ่น จะรีบประสานกับหน่วยงานต่าง ๆ อย่างรวดเร็วและทันที</w:t>
      </w:r>
    </w:p>
    <w:p w:rsidR="00420AAB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สร้างความเข้มแข็งของชุมชน/หมู่บ้าน ตามโครงการชุมชนน่าอยู่ ประชาชนต้องได้รับความเป็นธรรม มีความเสมอภาคเท่าเทียมกัน ประชาชนมีคุณธรรม จริยธรรมที่ดี มีส่วนร่วมแสดงความคิดเห็น พร้อมทั้งส่งเสริมสนับสนุน สถาบันครอบครัวให้มีความอบอุ่น และเป็นชุมชนน่าอยู่อย่างแท้จริง</w:t>
      </w:r>
    </w:p>
    <w:p w:rsidR="00420AAB" w:rsidRPr="00606DB0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6DB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๓</w:t>
      </w:r>
    </w:p>
    <w:p w:rsidR="00420AAB" w:rsidRPr="00606DB0" w:rsidRDefault="00420AAB" w:rsidP="00420AAB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6DB0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พัฒนาเศรษฐกิจ ตามแนวพระราชดำริ ชุมชนพึ่งตนเองได้</w:t>
      </w:r>
    </w:p>
    <w:p w:rsidR="00420AAB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ส่งเสริมสนับสนุนการพัฒนาเศรษฐกิจแบบพอเพียง ตามแนวพระราชดำริ</w:t>
      </w:r>
    </w:p>
    <w:p w:rsidR="00420AAB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เสริมสร้างเศรษฐกิจในชุมชน หมู่บ้าน ให้เข้มแข็งพึ่งตนเองได้ ให้ประชาชนทุกครอบครัวมีความเข้มแข็งพึ่งตนเองได้อย่างยั่งยืน</w:t>
      </w:r>
    </w:p>
    <w:p w:rsidR="00420AAB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สร้างจิตสำนึกให้ประชาชน รู้จักประหยัด ให้ประชาชนใช้ผลผลิตของท้องถิ่น ลดรายจ่ายของครอบครัว ประชาชนมีรายได้เพียงพอ ประชาชนทุกครอบครัว อยู่ดี กินดี ไม่ใช้จ่ายฟุ่มเฟือย</w:t>
      </w:r>
    </w:p>
    <w:p w:rsidR="00774F4C" w:rsidRPr="00774F4C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 สร้างงาน เพิ่มรายได้ กระจายการพัฒนาให้ทั่วถึงทุกหมู่บ้าน</w:t>
      </w:r>
      <w:r w:rsidR="00774F4C">
        <w:rPr>
          <w:rFonts w:ascii="TH SarabunPSK" w:hAnsi="TH SarabunPSK" w:cs="TH SarabunPSK"/>
          <w:sz w:val="32"/>
          <w:szCs w:val="32"/>
        </w:rPr>
        <w:t xml:space="preserve"> </w:t>
      </w:r>
      <w:r w:rsidR="00774F4C">
        <w:rPr>
          <w:rFonts w:ascii="TH SarabunPSK" w:hAnsi="TH SarabunPSK" w:cs="TH SarabunPSK" w:hint="cs"/>
          <w:sz w:val="32"/>
          <w:szCs w:val="32"/>
          <w:cs/>
        </w:rPr>
        <w:t>แก้ไขปัญหาการว่างงาน ให้ทุกคนมีรายไดขั้นพื้นฐานเพื่อการเลี้ยงชีพ และดำรงตนอยู่ได้อย่างพอเพียง</w:t>
      </w:r>
    </w:p>
    <w:p w:rsidR="00774F4C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 สนับสนุนธุรกิจในชุมชน หมู่บ้าน พัฒนาผลิตภัณฑ์ให้ได้ระดับมาตรฐาน</w:t>
      </w:r>
    </w:p>
    <w:p w:rsidR="00774F4C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 สนับสนุนกลุ่มสตรี กลุ่มอาชีพต่าง ๆ ให้บริหารจัดการอย่างมีระบบ ต่อเนื่อง และยั่งยืน โดยให้การบริหารจัดการกันเองอย่างมีประสิทธิภาพ เพื่อสร้างงานและเพิ่มรายได้</w:t>
      </w:r>
    </w:p>
    <w:p w:rsidR="00774F4C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๓.๗ สนับสนุนศูนย์ถ่ายทอดเทคโนโลยีการเกษตรประจำตำบล และฝึกอบรมอาชีพให้กลุ่มอาชีพ กลุ่มเกษตรกร ปรับปรุงผลิตทางการเกษตรให้มีคุณภาพ</w:t>
      </w:r>
    </w:p>
    <w:p w:rsidR="00774F4C" w:rsidRPr="00606DB0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6DB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๔</w:t>
      </w:r>
    </w:p>
    <w:p w:rsidR="00774F4C" w:rsidRPr="00606DB0" w:rsidRDefault="00774F4C" w:rsidP="00774F4C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6DB0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ส่งเสริมการปกครองระบอบประชาธิปไตย การบริหารจัดการและการมีส่วนร่วม</w:t>
      </w:r>
    </w:p>
    <w:p w:rsidR="00420AAB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 ปฏิรูปการบริหารจัดการองค์การบริหารส่วนตำบลตาลเนิ้ง มุ่งเน้นการพัฒนาศักยภาพองค์กรให้สอดคล้องกับทิศทางการทำงาน ภายใต้หลักธรรมาภิบาล เพื่อพัฒนาองค์กรที่มีความโปร่งใส และเป็นที่</w:t>
      </w:r>
      <w:r w:rsidR="00420AA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พอใจของสังคม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ส่งเสริมการพัฒนาและปรับปรุงวิธีการ พร้อมทั้งกระบวนการทำงาน ด้วยการบริหารงานเชิงรุกและเชิงรับอย่างมีประสิทธิภาพ อันก่อให้เกิดประโยชน์แก่ประชาชนโดยตรง ด้วยความสะดวก รวดเร็ว เป็นธรรม และทั่วถึง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 พัฒนาสถานที่ติดต่อราชการของประชาชน โดยปรับปรุงสำนักงานสถานที่ ให้ความสะดวกแก่ประชาชน ให้สามารถรองรับในการบริหารและการบริการอย่างมีคุณภาพ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 พัฒนาและยกระดับการทำงานและการให้บริการ เพื่อให้เป็นองค์กรที่มีประสิทธิภาพ ตรวจสอบได้ทุกขั้นตอน โดยเน้นความพึงพอใจของประชาชน และสังคมโดยธรรม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 ส่งเสริม ปรับปรุงและพัฒนาระบบการบริหารงานบุคคล ตลอดจนการพัฒนาศักยภาพของบุคลากรให้มีประสิทธิภาพต่อการปฏิบัติหน้าที่ มีความพร้อมทั้งเครื่องมือ อุปกรณ์ และบุคลากรในการบริหารจัดการ อันจะนำไปสู่ความเป็นเลิศในการบริการประชาชน ในฐานะที่เป็น</w:t>
      </w:r>
      <w:r w:rsidR="00606DB0">
        <w:rPr>
          <w:rFonts w:ascii="TH SarabunPSK" w:hAnsi="TH SarabunPSK" w:cs="TH SarabunPSK" w:hint="cs"/>
          <w:sz w:val="32"/>
          <w:szCs w:val="32"/>
          <w:cs/>
        </w:rPr>
        <w:t>บริกรทางสังคม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๔.๖ พัฒนาการเมือง การบริหารตามระบอบประชาธิปไตย ส่งเสริมให้ประชาชนมีส่วนร่วมในการเลือกตั้งทุกระดับ ส่งเสริมให้ประชาชนยึดหลักธรรมทางศาสนาเป็นแนวทางในการดำรงชีวิต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๔.๗ สร้างเครือข่ายให้ทุกหมู่บ้าน ชุมชน มีความเข้มแข็ง ให้หมู่บ้านมีบทบาทสำคัญในการพัฒนาท้องถิ่น โดยกระจายอำนาจควบคู่กับการพัฒนาความพร้อมของผู้นำชุมชน เพื่อให้ประชาชนมีส่วนร่วมในการบริหารจัดการของท้องถิ่นทุกขั้นตอน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๔.๘ จัดฝึกอบรม สัมมนา ศึกษาดูงาน ให้แก่เจ้าหน้าที่ สมาชิก อบต. ผู้นำชุมชน และประชาชนให้มีความรู้ ในการพัฒนาท้องถิ่น การจัดซื้อจัดจ้าง และการมีส่วนร่วมทางการเมืองการปกครองเพื่อนำมาพัฒนาปรับปรุงในด้านต่าง ๆ 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๔.๙ ประชาสัมพันธ์ข้อมูลข่าวสารต่าง ๆ ให้ประชาชนรับรู้อย่างทันเหตุการณ์ จัดหน่วยเคลื่อนที่เพื่อบริการ ให้คำแนะนำ ปรึกษา ปัญหาต่าง ๆ 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๔.๑๐ ให้ประชาชนในหมู่บ้าน ชุมชน มีความเอื้ออาทรมีความรักสามัคคี ศรัทธาในระบอบประชาธิปไตย อันมีพระมหากษัตริย์เป็นประมุข</w:t>
      </w:r>
    </w:p>
    <w:p w:rsidR="00457931" w:rsidRPr="00162CEB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62C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๕</w:t>
      </w:r>
    </w:p>
    <w:p w:rsidR="00457931" w:rsidRPr="00162CEB" w:rsidRDefault="00457931" w:rsidP="00457931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62CE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ส่งเสริมการศึกษา วัฒนธรรมประเพณี กีฬาและนันทนาการ</w:t>
      </w:r>
    </w:p>
    <w:p w:rsidR="00457931" w:rsidRDefault="00457931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๕.๑ พัฒนายกระดับคุณภาพการศึกษา ส่งเสริมการศึกษานอกระบบ เพื่อให้ประชาชนมีโอกาสเข้าถึงการเรียนรู้ได้รับการศึกษาที่ดีมีคุณภาพ ประสานเชื่อมโยงกับศูนย์เรียนรู้ระดับตำบล และอำเภอ ส่งเสริมสนับสนุนเด็กเล็กก่อนวัยเรียน พัฒนาศูนย์เด็กเล็กอย่างต่อเนื่อง สนับสนุนการศึกษาในระบบการศึกษาขั้นพื้นฐาน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ของโรงเรียนที่มีอยู่ในเขตพื้นที่รับผิดชอบ ให้สามารถพัฒนาระบบการเรียนการสอนให้มีคุณภาพ และมีประสิทธิภาพมากยิ่งขึ้น</w:t>
      </w:r>
    </w:p>
    <w:p w:rsidR="00457931" w:rsidRDefault="00457931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๕.๒ จัดตั้งศูนย์การเรียนรู้ประจำตำบล เพื่อรวบรวมข้อมูลท้องถิ่นสำหรับการศึกษาในทุก ๆ ด้าน</w:t>
      </w:r>
    </w:p>
    <w:p w:rsid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๕.๓ ส่งเสริมวัฒนธรรมประเพณีต่าง ๆ ทั้งภายในหมู่บ้าน ตำบล วัด สถานศึกษา และหน่วยราชการองค์กรของรัฐและเอกชน จัดกิจกรรมตามเทศกาลและประเพณี พร้อมทั้งทำนุบำรุงพระพุทธศาสนา อันเป็นศาสนาประจำชาติไทย </w:t>
      </w:r>
    </w:p>
    <w:p w:rsid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๕.๔ การกีฬาได้รับการส่งเสริมอย่างต่อเนื่อง ทั้งระดับหมู่บ้าน ตำบล อำเภอและระดับอื่น ๆ </w:t>
      </w:r>
    </w:p>
    <w:p w:rsid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 ส่งเสริมจัดให้มีการออกกำลังกายของผู้สูงอายุ กลุ่มเยาวชน และประชาชนทั่วไป</w:t>
      </w:r>
    </w:p>
    <w:p w:rsidR="00162CEB" w:rsidRP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62C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๖</w:t>
      </w:r>
    </w:p>
    <w:p w:rsidR="00162CEB" w:rsidRPr="00162CEB" w:rsidRDefault="00162CEB" w:rsidP="00162CEB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62CE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ส่งเสริมการอนุรักษ์ทรัพยากรธรรมชาติและสิ่งแวดล้อม</w:t>
      </w:r>
    </w:p>
    <w:p w:rsidR="00420AA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 สร้างจิตสำนึกให้ประชาชนมีส่วนร่วมในการอนุรักษ์ทรัพยากรธรรมชาติและสิ่งแวดล้อม ให้ประชาชนมีความรู้ ความเข้าใจในการอนุรักษ์และฟื้นฟูทรัพยากรธรรมชาติและสิ่งแวดล้อม</w:t>
      </w:r>
    </w:p>
    <w:p w:rsidR="00162CE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 พัฒนากระบวนการมีส่วนร่วม ในการใช้ประโยชน์จากทรัพยากรธรรมชาติอย่างคุ้มค่า ให้ประชาชนตระหนักถึงคุณค่าของทรัพยากรธรรมชาติ และการอยู่ร่วมกันอย่างยั่งยืน ป้องกันการบุกรุกและการทำลายทรัพยากรธรรมชาติและสิ่งแวดล้อม</w:t>
      </w:r>
    </w:p>
    <w:p w:rsidR="00162CE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๖.๓ รณรงค์ ส่งเสริมข้อมูลข่าวสารให้ประชาชนทราบ สนับสนุนกลุ่มองค์กรในการป้องกันและแก้ไขปัญหาทรัพยากรธรรมชาติและสิ่งแวดล้อม</w:t>
      </w:r>
    </w:p>
    <w:p w:rsidR="00162CE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๖.๔ ฟื้นฟู แหล่งน้ำ ป่าไม้ ให้มีความอุดมสมบูรณ์</w:t>
      </w:r>
    </w:p>
    <w:p w:rsidR="00162CEB" w:rsidRPr="00ED111D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 ส่งเสริมการกำจัดขยะมูลฝอยในครัวเรือน การคัดแยกขยะ เพื่อลดภาวะโลกร้อน</w:t>
      </w:r>
    </w:p>
    <w:sectPr w:rsidR="00162CEB" w:rsidRPr="00ED111D" w:rsidSect="0012218D">
      <w:headerReference w:type="default" r:id="rId8"/>
      <w:pgSz w:w="11906" w:h="16838" w:code="9"/>
      <w:pgMar w:top="1440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4B2" w:rsidRDefault="003C34B2" w:rsidP="005A0D5F">
      <w:pPr>
        <w:spacing w:after="0" w:line="240" w:lineRule="auto"/>
      </w:pPr>
      <w:r>
        <w:separator/>
      </w:r>
    </w:p>
  </w:endnote>
  <w:endnote w:type="continuationSeparator" w:id="1">
    <w:p w:rsidR="003C34B2" w:rsidRDefault="003C34B2" w:rsidP="005A0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4B2" w:rsidRDefault="003C34B2" w:rsidP="005A0D5F">
      <w:pPr>
        <w:spacing w:after="0" w:line="240" w:lineRule="auto"/>
      </w:pPr>
      <w:r>
        <w:separator/>
      </w:r>
    </w:p>
  </w:footnote>
  <w:footnote w:type="continuationSeparator" w:id="1">
    <w:p w:rsidR="003C34B2" w:rsidRDefault="003C34B2" w:rsidP="005A0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D5F" w:rsidRDefault="005A0D5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795"/>
    <w:multiLevelType w:val="hybridMultilevel"/>
    <w:tmpl w:val="313AF4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90DD4"/>
    <w:multiLevelType w:val="hybridMultilevel"/>
    <w:tmpl w:val="B582BC58"/>
    <w:lvl w:ilvl="0" w:tplc="4E94FA8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22052A8"/>
    <w:multiLevelType w:val="hybridMultilevel"/>
    <w:tmpl w:val="0B9A8870"/>
    <w:lvl w:ilvl="0" w:tplc="AE9C1186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9207978"/>
    <w:multiLevelType w:val="hybridMultilevel"/>
    <w:tmpl w:val="7B9469DC"/>
    <w:lvl w:ilvl="0" w:tplc="2D94FD98">
      <w:start w:val="1"/>
      <w:numFmt w:val="thaiNumbers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BBE4870"/>
    <w:multiLevelType w:val="hybridMultilevel"/>
    <w:tmpl w:val="520C12A4"/>
    <w:lvl w:ilvl="0" w:tplc="89AC2D8C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BDB38BF"/>
    <w:multiLevelType w:val="hybridMultilevel"/>
    <w:tmpl w:val="D6401048"/>
    <w:lvl w:ilvl="0" w:tplc="F11200DA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DB06DE7"/>
    <w:multiLevelType w:val="hybridMultilevel"/>
    <w:tmpl w:val="D37CE512"/>
    <w:lvl w:ilvl="0" w:tplc="99DAC9BA">
      <w:start w:val="1"/>
      <w:numFmt w:val="thaiNumbers"/>
      <w:lvlText w:val="%1."/>
      <w:lvlJc w:val="left"/>
      <w:pPr>
        <w:tabs>
          <w:tab w:val="num" w:pos="780"/>
        </w:tabs>
        <w:ind w:left="780" w:hanging="360"/>
      </w:pPr>
      <w:rPr>
        <w:rFonts w:ascii="TH SarabunPSK" w:eastAsiaTheme="minorHAnsi" w:hAnsi="TH SarabunPSK" w:cs="TH SarabunPSK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2FE47B75"/>
    <w:multiLevelType w:val="hybridMultilevel"/>
    <w:tmpl w:val="F0323DDE"/>
    <w:lvl w:ilvl="0" w:tplc="E96EBF08">
      <w:start w:val="1"/>
      <w:numFmt w:val="thaiNumbers"/>
      <w:lvlText w:val="%1."/>
      <w:lvlJc w:val="left"/>
      <w:pPr>
        <w:ind w:left="4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25D461C"/>
    <w:multiLevelType w:val="hybridMultilevel"/>
    <w:tmpl w:val="54B2A7C6"/>
    <w:lvl w:ilvl="0" w:tplc="C3B69666">
      <w:start w:val="1"/>
      <w:numFmt w:val="thaiNumbers"/>
      <w:lvlText w:val="%1."/>
      <w:lvlJc w:val="left"/>
      <w:pPr>
        <w:tabs>
          <w:tab w:val="num" w:pos="780"/>
        </w:tabs>
        <w:ind w:left="7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40037917"/>
    <w:multiLevelType w:val="hybridMultilevel"/>
    <w:tmpl w:val="B1D84732"/>
    <w:lvl w:ilvl="0" w:tplc="C70E2080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40856206"/>
    <w:multiLevelType w:val="hybridMultilevel"/>
    <w:tmpl w:val="9230CC6A"/>
    <w:lvl w:ilvl="0" w:tplc="ED686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557444"/>
    <w:multiLevelType w:val="hybridMultilevel"/>
    <w:tmpl w:val="6F988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11200"/>
    <w:multiLevelType w:val="hybridMultilevel"/>
    <w:tmpl w:val="A95EF38A"/>
    <w:lvl w:ilvl="0" w:tplc="BD48F3D2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4A770273"/>
    <w:multiLevelType w:val="multilevel"/>
    <w:tmpl w:val="62FCB6E0"/>
    <w:lvl w:ilvl="0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>
      <w:start w:val="1"/>
      <w:numFmt w:val="decimal"/>
      <w:isLgl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0" w:hanging="1440"/>
      </w:pPr>
      <w:rPr>
        <w:rFonts w:hint="default"/>
      </w:rPr>
    </w:lvl>
  </w:abstractNum>
  <w:abstractNum w:abstractNumId="14">
    <w:nsid w:val="4D3367A3"/>
    <w:multiLevelType w:val="hybridMultilevel"/>
    <w:tmpl w:val="3238F2B0"/>
    <w:lvl w:ilvl="0" w:tplc="0C3226CC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>
    <w:nsid w:val="4DA03568"/>
    <w:multiLevelType w:val="hybridMultilevel"/>
    <w:tmpl w:val="8BBC3C10"/>
    <w:lvl w:ilvl="0" w:tplc="BE287D88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51F15868"/>
    <w:multiLevelType w:val="hybridMultilevel"/>
    <w:tmpl w:val="03902B4A"/>
    <w:lvl w:ilvl="0" w:tplc="13027AF4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5FD24DB3"/>
    <w:multiLevelType w:val="hybridMultilevel"/>
    <w:tmpl w:val="E186851C"/>
    <w:lvl w:ilvl="0" w:tplc="13027774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7114648D"/>
    <w:multiLevelType w:val="hybridMultilevel"/>
    <w:tmpl w:val="B0E4BD9C"/>
    <w:lvl w:ilvl="0" w:tplc="7E3ADE0A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74E37189"/>
    <w:multiLevelType w:val="hybridMultilevel"/>
    <w:tmpl w:val="A08EF5BA"/>
    <w:lvl w:ilvl="0" w:tplc="8404098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26219F"/>
    <w:multiLevelType w:val="multilevel"/>
    <w:tmpl w:val="0E4CDB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1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21">
    <w:nsid w:val="7D4F1A30"/>
    <w:multiLevelType w:val="hybridMultilevel"/>
    <w:tmpl w:val="5BC4F0B8"/>
    <w:lvl w:ilvl="0" w:tplc="55FE6F10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7E2351AC"/>
    <w:multiLevelType w:val="hybridMultilevel"/>
    <w:tmpl w:val="8E98C474"/>
    <w:lvl w:ilvl="0" w:tplc="4314DB60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0"/>
  </w:num>
  <w:num w:numId="5">
    <w:abstractNumId w:val="19"/>
  </w:num>
  <w:num w:numId="6">
    <w:abstractNumId w:val="20"/>
  </w:num>
  <w:num w:numId="7">
    <w:abstractNumId w:val="14"/>
  </w:num>
  <w:num w:numId="8">
    <w:abstractNumId w:val="17"/>
  </w:num>
  <w:num w:numId="9">
    <w:abstractNumId w:val="2"/>
  </w:num>
  <w:num w:numId="10">
    <w:abstractNumId w:val="13"/>
  </w:num>
  <w:num w:numId="11">
    <w:abstractNumId w:val="15"/>
  </w:num>
  <w:num w:numId="12">
    <w:abstractNumId w:val="12"/>
  </w:num>
  <w:num w:numId="13">
    <w:abstractNumId w:val="16"/>
  </w:num>
  <w:num w:numId="14">
    <w:abstractNumId w:val="21"/>
  </w:num>
  <w:num w:numId="15">
    <w:abstractNumId w:val="9"/>
  </w:num>
  <w:num w:numId="16">
    <w:abstractNumId w:val="7"/>
  </w:num>
  <w:num w:numId="17">
    <w:abstractNumId w:val="1"/>
  </w:num>
  <w:num w:numId="18">
    <w:abstractNumId w:val="18"/>
  </w:num>
  <w:num w:numId="19">
    <w:abstractNumId w:val="5"/>
  </w:num>
  <w:num w:numId="20">
    <w:abstractNumId w:val="4"/>
  </w:num>
  <w:num w:numId="21">
    <w:abstractNumId w:val="22"/>
  </w:num>
  <w:num w:numId="22">
    <w:abstractNumId w:val="10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C2E8D"/>
    <w:rsid w:val="00011BC0"/>
    <w:rsid w:val="00021B9F"/>
    <w:rsid w:val="000454FF"/>
    <w:rsid w:val="0006199A"/>
    <w:rsid w:val="000B1912"/>
    <w:rsid w:val="000C2E8D"/>
    <w:rsid w:val="000C62EE"/>
    <w:rsid w:val="000E230B"/>
    <w:rsid w:val="0012218D"/>
    <w:rsid w:val="00144BF8"/>
    <w:rsid w:val="00162CEB"/>
    <w:rsid w:val="001C2814"/>
    <w:rsid w:val="001F53E6"/>
    <w:rsid w:val="00213DF8"/>
    <w:rsid w:val="0021741B"/>
    <w:rsid w:val="002D0DB0"/>
    <w:rsid w:val="00310305"/>
    <w:rsid w:val="00315380"/>
    <w:rsid w:val="003C34B2"/>
    <w:rsid w:val="00420AAB"/>
    <w:rsid w:val="0044168E"/>
    <w:rsid w:val="00457931"/>
    <w:rsid w:val="004867A1"/>
    <w:rsid w:val="004C7054"/>
    <w:rsid w:val="005104CB"/>
    <w:rsid w:val="00555479"/>
    <w:rsid w:val="0057129A"/>
    <w:rsid w:val="005A0D5F"/>
    <w:rsid w:val="005B06E8"/>
    <w:rsid w:val="005B547D"/>
    <w:rsid w:val="00603947"/>
    <w:rsid w:val="00606DB0"/>
    <w:rsid w:val="00641739"/>
    <w:rsid w:val="00662A24"/>
    <w:rsid w:val="00681223"/>
    <w:rsid w:val="006B5749"/>
    <w:rsid w:val="00770546"/>
    <w:rsid w:val="00774F4C"/>
    <w:rsid w:val="007B40E1"/>
    <w:rsid w:val="007B57F3"/>
    <w:rsid w:val="00825DE4"/>
    <w:rsid w:val="0084599E"/>
    <w:rsid w:val="00867AFA"/>
    <w:rsid w:val="00893231"/>
    <w:rsid w:val="00896CAC"/>
    <w:rsid w:val="008F6B32"/>
    <w:rsid w:val="009063DC"/>
    <w:rsid w:val="00922542"/>
    <w:rsid w:val="00961D7E"/>
    <w:rsid w:val="009674FA"/>
    <w:rsid w:val="009F3052"/>
    <w:rsid w:val="00A15F6B"/>
    <w:rsid w:val="00AB7662"/>
    <w:rsid w:val="00AE0FC5"/>
    <w:rsid w:val="00B65AA8"/>
    <w:rsid w:val="00BF3EF8"/>
    <w:rsid w:val="00C064E5"/>
    <w:rsid w:val="00C310CE"/>
    <w:rsid w:val="00C5645D"/>
    <w:rsid w:val="00CA36C2"/>
    <w:rsid w:val="00CD46B8"/>
    <w:rsid w:val="00CE3389"/>
    <w:rsid w:val="00D063BE"/>
    <w:rsid w:val="00D07A51"/>
    <w:rsid w:val="00D34B12"/>
    <w:rsid w:val="00DF2DF1"/>
    <w:rsid w:val="00E15051"/>
    <w:rsid w:val="00E17C74"/>
    <w:rsid w:val="00E82BA2"/>
    <w:rsid w:val="00E8370F"/>
    <w:rsid w:val="00E83F26"/>
    <w:rsid w:val="00E87EAB"/>
    <w:rsid w:val="00ED111D"/>
    <w:rsid w:val="00F806BF"/>
    <w:rsid w:val="00F83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A1"/>
  </w:style>
  <w:style w:type="paragraph" w:styleId="6">
    <w:name w:val="heading 6"/>
    <w:basedOn w:val="a"/>
    <w:next w:val="a"/>
    <w:link w:val="60"/>
    <w:qFormat/>
    <w:rsid w:val="00825DE4"/>
    <w:pPr>
      <w:keepNext/>
      <w:spacing w:after="0" w:line="240" w:lineRule="auto"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825DE4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961D7E"/>
    <w:pPr>
      <w:ind w:left="720"/>
      <w:contextualSpacing/>
    </w:pPr>
  </w:style>
  <w:style w:type="table" w:styleId="a4">
    <w:name w:val="Table Grid"/>
    <w:basedOn w:val="a1"/>
    <w:uiPriority w:val="59"/>
    <w:rsid w:val="00770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A0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A0D5F"/>
  </w:style>
  <w:style w:type="paragraph" w:styleId="a7">
    <w:name w:val="footer"/>
    <w:basedOn w:val="a"/>
    <w:link w:val="a8"/>
    <w:uiPriority w:val="99"/>
    <w:semiHidden/>
    <w:unhideWhenUsed/>
    <w:rsid w:val="005A0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5A0D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1E33F-3459-4EA3-A606-9A4CC4395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15</Pages>
  <Words>4501</Words>
  <Characters>25660</Characters>
  <Application>Microsoft Office Word</Application>
  <DocSecurity>0</DocSecurity>
  <Lines>213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11</cp:revision>
  <cp:lastPrinted>2013-06-05T08:44:00Z</cp:lastPrinted>
  <dcterms:created xsi:type="dcterms:W3CDTF">2013-05-28T08:42:00Z</dcterms:created>
  <dcterms:modified xsi:type="dcterms:W3CDTF">2013-06-24T03:09:00Z</dcterms:modified>
</cp:coreProperties>
</file>